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ED" w:rsidRPr="00867DED" w:rsidRDefault="00867DED" w:rsidP="00184B6B">
      <w:pPr>
        <w:spacing w:after="519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67DED">
        <w:rPr>
          <w:rFonts w:ascii="Times New Roman" w:eastAsia="Times New Roman" w:hAnsi="Times New Roman" w:cs="Times New Roman"/>
          <w:b/>
          <w:sz w:val="44"/>
          <w:szCs w:val="44"/>
        </w:rPr>
        <w:t xml:space="preserve">Пользовательская инструкция </w:t>
      </w:r>
    </w:p>
    <w:p w:rsidR="00867DED" w:rsidRPr="00867DED" w:rsidRDefault="00867DED" w:rsidP="00184B6B">
      <w:pPr>
        <w:spacing w:after="519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67DED">
        <w:rPr>
          <w:rFonts w:ascii="Times New Roman" w:eastAsia="Times New Roman" w:hAnsi="Times New Roman" w:cs="Times New Roman"/>
          <w:b/>
          <w:sz w:val="44"/>
          <w:szCs w:val="44"/>
        </w:rPr>
        <w:t>для программного обеспечения</w:t>
      </w:r>
    </w:p>
    <w:p w:rsidR="00867DED" w:rsidRPr="00F75C7A" w:rsidRDefault="00867DED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67DED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Client</w:t>
      </w:r>
      <w:r w:rsidRPr="001556A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67DED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Gos</w:t>
      </w:r>
      <w:proofErr w:type="spellEnd"/>
      <w:r w:rsidRPr="001556A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67DED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Zakupki</w:t>
      </w:r>
      <w:proofErr w:type="spellEnd"/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773D66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</w:t>
      </w:r>
      <w:r w:rsidR="00F75C7A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ерсия ПО</w:t>
      </w:r>
      <w:r w:rsidR="00F75C7A">
        <w:rPr>
          <w:rFonts w:ascii="Times New Roman" w:eastAsia="Times New Roman" w:hAnsi="Times New Roman" w:cs="Times New Roman"/>
          <w:b/>
          <w:sz w:val="44"/>
          <w:szCs w:val="44"/>
        </w:rPr>
        <w:t xml:space="preserve"> 1.6.5.1</w:t>
      </w: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Default="00F75C7A" w:rsidP="00184B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75C7A" w:rsidRPr="00F75C7A" w:rsidRDefault="00F75C7A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ver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 xml:space="preserve"> 2.0</w:t>
      </w:r>
    </w:p>
    <w:p w:rsidR="00867DED" w:rsidRDefault="00867DED" w:rsidP="00184B6B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655992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67DED" w:rsidRPr="003A06C6" w:rsidRDefault="00867DED" w:rsidP="00773D66">
          <w:pPr>
            <w:pStyle w:val="a3"/>
            <w:spacing w:line="240" w:lineRule="auto"/>
            <w:ind w:firstLine="709"/>
            <w:jc w:val="center"/>
            <w:rPr>
              <w:rFonts w:ascii="Times New Roman" w:hAnsi="Times New Roman" w:cs="Times New Roman"/>
              <w:b/>
              <w:color w:val="auto"/>
              <w:sz w:val="36"/>
              <w:szCs w:val="28"/>
            </w:rPr>
          </w:pPr>
          <w:r w:rsidRPr="003A06C6">
            <w:rPr>
              <w:rFonts w:ascii="Times New Roman" w:hAnsi="Times New Roman" w:cs="Times New Roman"/>
              <w:b/>
              <w:color w:val="auto"/>
              <w:sz w:val="36"/>
              <w:szCs w:val="28"/>
            </w:rPr>
            <w:t>Оглавление</w:t>
          </w:r>
        </w:p>
        <w:p w:rsidR="00773D66" w:rsidRDefault="00867DED">
          <w:pPr>
            <w:pStyle w:val="11"/>
            <w:tabs>
              <w:tab w:val="left" w:pos="44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r w:rsidRPr="003A06C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3A06C6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3A06C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61882177" w:history="1">
            <w:r w:rsidR="00773D66" w:rsidRPr="008B62C4">
              <w:rPr>
                <w:rStyle w:val="a4"/>
                <w:noProof/>
                <w:u w:color="000000"/>
              </w:rPr>
              <w:t>1.</w:t>
            </w:r>
            <w:r w:rsidR="00773D66">
              <w:rPr>
                <w:rFonts w:eastAsiaTheme="minorEastAsia"/>
                <w:noProof/>
                <w:lang w:eastAsia="ru-RU"/>
              </w:rPr>
              <w:tab/>
            </w:r>
            <w:r w:rsidR="00773D66" w:rsidRPr="008B62C4">
              <w:rPr>
                <w:rStyle w:val="a4"/>
                <w:rFonts w:ascii="Times New Roman" w:hAnsi="Times New Roman" w:cs="Times New Roman"/>
                <w:noProof/>
              </w:rPr>
              <w:t>Регистрация</w:t>
            </w:r>
            <w:r w:rsidR="00773D66">
              <w:rPr>
                <w:noProof/>
                <w:webHidden/>
              </w:rPr>
              <w:tab/>
            </w:r>
            <w:r w:rsidR="00773D66">
              <w:rPr>
                <w:noProof/>
                <w:webHidden/>
              </w:rPr>
              <w:fldChar w:fldCharType="begin"/>
            </w:r>
            <w:r w:rsidR="00773D66">
              <w:rPr>
                <w:noProof/>
                <w:webHidden/>
              </w:rPr>
              <w:instrText xml:space="preserve"> PAGEREF _Toc61882177 \h </w:instrText>
            </w:r>
            <w:r w:rsidR="00773D66">
              <w:rPr>
                <w:noProof/>
                <w:webHidden/>
              </w:rPr>
            </w:r>
            <w:r w:rsidR="00773D66">
              <w:rPr>
                <w:noProof/>
                <w:webHidden/>
              </w:rPr>
              <w:fldChar w:fldCharType="separate"/>
            </w:r>
            <w:r w:rsidR="00773D66">
              <w:rPr>
                <w:noProof/>
                <w:webHidden/>
              </w:rPr>
              <w:t>3</w:t>
            </w:r>
            <w:r w:rsidR="00773D66">
              <w:rPr>
                <w:noProof/>
                <w:webHidden/>
              </w:rPr>
              <w:fldChar w:fldCharType="end"/>
            </w:r>
          </w:hyperlink>
        </w:p>
        <w:p w:rsidR="00773D66" w:rsidRDefault="00773D66">
          <w:pPr>
            <w:pStyle w:val="11"/>
            <w:tabs>
              <w:tab w:val="left" w:pos="44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61882178" w:history="1">
            <w:r w:rsidRPr="008B62C4">
              <w:rPr>
                <w:rStyle w:val="a4"/>
                <w:noProof/>
                <w:u w:color="000000"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B62C4">
              <w:rPr>
                <w:rStyle w:val="a4"/>
                <w:rFonts w:ascii="Times New Roman" w:hAnsi="Times New Roman" w:cs="Times New Roman"/>
                <w:noProof/>
              </w:rPr>
              <w:t>Клиентская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_Toc61882178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3D66" w:rsidRDefault="00773D66">
          <w:pPr>
            <w:pStyle w:val="21"/>
            <w:tabs>
              <w:tab w:val="left" w:pos="88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61882179" w:history="1">
            <w:r w:rsidRPr="008B62C4">
              <w:rPr>
                <w:rStyle w:val="a4"/>
                <w:noProof/>
                <w:u w:color="000000"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B62C4">
              <w:rPr>
                <w:rStyle w:val="a4"/>
                <w:noProof/>
              </w:rPr>
              <w:t>Закупки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_Toc61882179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3D66" w:rsidRDefault="00773D66">
          <w:pPr>
            <w:pStyle w:val="21"/>
            <w:tabs>
              <w:tab w:val="left" w:pos="88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61882180" w:history="1">
            <w:r w:rsidRPr="008B62C4">
              <w:rPr>
                <w:rStyle w:val="a4"/>
                <w:noProof/>
                <w:u w:color="000000"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B62C4">
              <w:rPr>
                <w:rStyle w:val="a4"/>
                <w:noProof/>
              </w:rPr>
              <w:t>Планы закупок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_Toc61882180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3D66" w:rsidRDefault="00773D66">
          <w:pPr>
            <w:pStyle w:val="21"/>
            <w:tabs>
              <w:tab w:val="left" w:pos="88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61882181" w:history="1">
            <w:r w:rsidRPr="008B62C4">
              <w:rPr>
                <w:rStyle w:val="a4"/>
                <w:noProof/>
                <w:u w:color="000000"/>
              </w:rPr>
              <w:t>2.3.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B62C4">
              <w:rPr>
                <w:rStyle w:val="a4"/>
                <w:noProof/>
              </w:rPr>
              <w:t>Запросы цен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_Toc61882181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3D66" w:rsidRDefault="00773D66">
          <w:pPr>
            <w:pStyle w:val="21"/>
            <w:tabs>
              <w:tab w:val="left" w:pos="88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61882182" w:history="1">
            <w:r w:rsidRPr="008B62C4">
              <w:rPr>
                <w:rStyle w:val="a4"/>
                <w:noProof/>
                <w:u w:color="000000"/>
              </w:rPr>
              <w:t>2.4.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B62C4">
              <w:rPr>
                <w:rStyle w:val="a4"/>
                <w:noProof/>
              </w:rPr>
              <w:t>Жалобы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_Toc61882182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3D66" w:rsidRDefault="00773D66">
          <w:pPr>
            <w:pStyle w:val="21"/>
            <w:tabs>
              <w:tab w:val="left" w:pos="88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61882183" w:history="1">
            <w:r w:rsidRPr="008B62C4">
              <w:rPr>
                <w:rStyle w:val="a4"/>
                <w:noProof/>
                <w:u w:color="000000"/>
              </w:rPr>
              <w:t>2.5.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B62C4">
              <w:rPr>
                <w:rStyle w:val="a4"/>
                <w:noProof/>
              </w:rPr>
              <w:t>Реестр контрактов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_Toc61882183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3D66" w:rsidRDefault="00773D66">
          <w:pPr>
            <w:pStyle w:val="21"/>
            <w:tabs>
              <w:tab w:val="left" w:pos="88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61882184" w:history="1">
            <w:r w:rsidRPr="008B62C4">
              <w:rPr>
                <w:rStyle w:val="a4"/>
                <w:noProof/>
                <w:u w:color="000000"/>
              </w:rPr>
              <w:t>2.6.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B62C4">
              <w:rPr>
                <w:rStyle w:val="a4"/>
                <w:noProof/>
              </w:rPr>
              <w:t>Реестр недобросовестных поставщиков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_Toc61882184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3D66" w:rsidRDefault="00773D66">
          <w:pPr>
            <w:pStyle w:val="11"/>
            <w:tabs>
              <w:tab w:val="left" w:pos="44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61882185" w:history="1">
            <w:r w:rsidRPr="008B62C4">
              <w:rPr>
                <w:rStyle w:val="a4"/>
                <w:noProof/>
                <w:u w:color="000000"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B62C4">
              <w:rPr>
                <w:rStyle w:val="a4"/>
                <w:rFonts w:ascii="Times New Roman" w:hAnsi="Times New Roman" w:cs="Times New Roman"/>
                <w:noProof/>
              </w:rPr>
              <w:t>Админская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_Toc61882185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3D66" w:rsidRDefault="00773D66">
          <w:pPr>
            <w:pStyle w:val="11"/>
            <w:tabs>
              <w:tab w:val="left" w:pos="440"/>
              <w:tab w:val="right" w:leader="dot" w:pos="10246"/>
            </w:tabs>
            <w:rPr>
              <w:rFonts w:eastAsiaTheme="minorEastAsia"/>
              <w:noProof/>
              <w:lang w:eastAsia="ru-RU"/>
            </w:rPr>
          </w:pPr>
          <w:hyperlink w:anchor="_Toc61882186" w:history="1">
            <w:r w:rsidRPr="008B62C4">
              <w:rPr>
                <w:rStyle w:val="a4"/>
                <w:noProof/>
                <w:u w:color="000000"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8B62C4">
              <w:rPr>
                <w:rStyle w:val="a4"/>
                <w:noProof/>
              </w:rPr>
              <w:t>Обновление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_Toc61882186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DED" w:rsidRDefault="00867DED" w:rsidP="00184B6B">
          <w:pPr>
            <w:spacing w:line="240" w:lineRule="auto"/>
            <w:ind w:firstLine="709"/>
          </w:pPr>
          <w:r w:rsidRPr="003A06C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67DED" w:rsidRDefault="00867DED" w:rsidP="00184B6B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867DED" w:rsidRDefault="00867DED" w:rsidP="00184B6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A484B" w:rsidRPr="003C00DA" w:rsidRDefault="007343DE" w:rsidP="00184B6B">
      <w:pPr>
        <w:pStyle w:val="1"/>
        <w:spacing w:after="0"/>
        <w:ind w:left="0" w:firstLine="709"/>
        <w:rPr>
          <w:rFonts w:ascii="Times New Roman" w:hAnsi="Times New Roman" w:cs="Times New Roman"/>
        </w:rPr>
      </w:pPr>
      <w:bookmarkStart w:id="1" w:name="_Toc61882177"/>
      <w:r w:rsidRPr="003C00DA">
        <w:rPr>
          <w:rFonts w:ascii="Times New Roman" w:hAnsi="Times New Roman" w:cs="Times New Roman"/>
        </w:rPr>
        <w:t>Регистрация</w:t>
      </w:r>
      <w:bookmarkEnd w:id="1"/>
    </w:p>
    <w:p w:rsidR="001A484B" w:rsidRPr="001A484B" w:rsidRDefault="001A484B" w:rsidP="00184B6B">
      <w:pPr>
        <w:spacing w:after="0" w:line="240" w:lineRule="auto"/>
        <w:ind w:firstLine="709"/>
        <w:rPr>
          <w:rFonts w:ascii="Times New Roman" w:eastAsia="SimSun" w:hAnsi="Times New Roman" w:cs="Times New Roman"/>
          <w:lang w:val="en-US"/>
        </w:rPr>
      </w:pPr>
      <w:r w:rsidRPr="001A484B">
        <w:rPr>
          <w:rFonts w:ascii="Times New Roman" w:eastAsia="Times New Roman" w:hAnsi="Times New Roman" w:cs="Times New Roman"/>
        </w:rPr>
        <w:t xml:space="preserve"> </w:t>
      </w:r>
    </w:p>
    <w:p w:rsidR="001A484B" w:rsidRPr="001A484B" w:rsidRDefault="001A484B" w:rsidP="00184B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A484B">
        <w:rPr>
          <w:rFonts w:ascii="Times New Roman" w:eastAsia="SimSun" w:hAnsi="Times New Roman" w:cs="Times New Roman"/>
          <w:sz w:val="24"/>
          <w:szCs w:val="24"/>
        </w:rPr>
        <w:t xml:space="preserve">Доступ к </w:t>
      </w:r>
      <w:r w:rsidRPr="001A484B">
        <w:rPr>
          <w:rFonts w:ascii="Times New Roman" w:eastAsia="SimSun" w:hAnsi="Times New Roman" w:cs="Times New Roman"/>
          <w:sz w:val="24"/>
          <w:szCs w:val="24"/>
          <w:lang w:val="en-US"/>
        </w:rPr>
        <w:t>C</w:t>
      </w:r>
      <w:proofErr w:type="spellStart"/>
      <w:r w:rsidRPr="001A484B">
        <w:rPr>
          <w:rFonts w:ascii="Times New Roman" w:eastAsia="SimSun" w:hAnsi="Times New Roman" w:cs="Times New Roman"/>
          <w:sz w:val="24"/>
          <w:szCs w:val="24"/>
        </w:rPr>
        <w:t>истеме</w:t>
      </w:r>
      <w:proofErr w:type="spellEnd"/>
      <w:r w:rsidRPr="001A484B">
        <w:rPr>
          <w:rFonts w:ascii="Times New Roman" w:eastAsia="SimSun" w:hAnsi="Times New Roman" w:cs="Times New Roman"/>
          <w:sz w:val="24"/>
          <w:szCs w:val="24"/>
        </w:rPr>
        <w:t xml:space="preserve"> предоставляется посредством запуска исполняемого файла </w:t>
      </w:r>
      <w:proofErr w:type="spellStart"/>
      <w:r w:rsidRPr="003C00DA">
        <w:rPr>
          <w:rFonts w:ascii="Times New Roman" w:eastAsia="SimSun" w:hAnsi="Times New Roman" w:cs="Times New Roman"/>
          <w:sz w:val="24"/>
          <w:szCs w:val="24"/>
        </w:rPr>
        <w:t>Client</w:t>
      </w:r>
      <w:proofErr w:type="spellEnd"/>
      <w:r w:rsidRPr="003C00D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3C00DA">
        <w:rPr>
          <w:rFonts w:ascii="Times New Roman" w:eastAsia="SimSun" w:hAnsi="Times New Roman" w:cs="Times New Roman"/>
          <w:sz w:val="24"/>
          <w:szCs w:val="24"/>
        </w:rPr>
        <w:t>Gos</w:t>
      </w:r>
      <w:proofErr w:type="spellEnd"/>
      <w:r w:rsidRPr="003C00DA">
        <w:rPr>
          <w:rFonts w:ascii="Times New Roman" w:eastAsia="SimSun" w:hAnsi="Times New Roman" w:cs="Times New Roman"/>
          <w:sz w:val="24"/>
          <w:szCs w:val="24"/>
        </w:rPr>
        <w:t xml:space="preserve"> Zakupki</w:t>
      </w:r>
      <w:r w:rsidRPr="001A484B">
        <w:rPr>
          <w:rFonts w:ascii="Times New Roman" w:eastAsia="SimSun" w:hAnsi="Times New Roman" w:cs="Times New Roman"/>
          <w:sz w:val="24"/>
          <w:szCs w:val="24"/>
        </w:rPr>
        <w:t>.exe на рабочем месте удаленного пользователя. После запуска появляется окно авторизации.</w:t>
      </w:r>
    </w:p>
    <w:p w:rsidR="00215122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pt;height:115.95pt">
            <v:imagedata r:id="rId6" o:title="1" croptop="1063f" cropbottom="1771f"/>
          </v:shape>
        </w:pic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</w:rPr>
        <w:t xml:space="preserve">Для подключения оператора к системе необходимо произвести регистрацию нового заказчика или регистрацию нового пользователя </w:t>
      </w:r>
      <w:r w:rsidRPr="003C00DA">
        <w:rPr>
          <w:rFonts w:ascii="Times New Roman" w:hAnsi="Times New Roman" w:cs="Times New Roman"/>
          <w:sz w:val="24"/>
          <w:szCs w:val="24"/>
        </w:rPr>
        <w:t xml:space="preserve">(доступна при нажатии на силуэт человека в окне авторизации). В зависимости от выбранного варианта регистрации, окно заполняется определенными полями, необходимыми к заполнению. </w:t>
      </w:r>
    </w:p>
    <w:p w:rsidR="001A484B" w:rsidRPr="003C00DA" w:rsidRDefault="001A484B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2324100"/>
            <wp:effectExtent l="0" t="0" r="0" b="0"/>
            <wp:docPr id="1" name="Рисунок 1" descr="C:\Users\dss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ss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4B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286.15pt;height:146.8pt">
            <v:imagedata r:id="rId8" o:title="2"/>
          </v:shape>
        </w:pict>
      </w:r>
      <w:r w:rsidR="001A484B" w:rsidRPr="003C00DA">
        <w:rPr>
          <w:rFonts w:ascii="Times New Roman" w:hAnsi="Times New Roman" w:cs="Times New Roman"/>
          <w:sz w:val="24"/>
          <w:szCs w:val="24"/>
        </w:rPr>
        <w:br/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Для регистрации нового заказчика необходимо указать следующую информацию: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Сертификат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Наименование заказчика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Вид заказчика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ФИО директора заказчика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Адрес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lastRenderedPageBreak/>
        <w:t>- Логин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Пароль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Номер телефона</w:t>
      </w:r>
    </w:p>
    <w:p w:rsidR="001A484B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 xml:space="preserve">- </w:t>
      </w:r>
      <w:r w:rsidRPr="003C00DA">
        <w:rPr>
          <w:rFonts w:ascii="Times New Roman" w:hAnsi="Times New Roman" w:cs="Times New Roman"/>
          <w:sz w:val="24"/>
          <w:szCs w:val="24"/>
          <w:lang w:val="en-US"/>
        </w:rPr>
        <w:t>Email</w:t>
      </w:r>
    </w:p>
    <w:p w:rsidR="00267453" w:rsidRPr="003C00DA" w:rsidRDefault="001A484B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Иконку заказчика</w:t>
      </w:r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Для регистрации нового пользователя необходимо указать следующую информацию:</w:t>
      </w:r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Сертификат</w:t>
      </w:r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ФИО</w:t>
      </w:r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C00DA">
        <w:rPr>
          <w:rFonts w:ascii="Times New Roman" w:hAnsi="Times New Roman" w:cs="Times New Roman"/>
          <w:sz w:val="24"/>
          <w:szCs w:val="24"/>
        </w:rPr>
        <w:t>Огранизацию</w:t>
      </w:r>
      <w:proofErr w:type="spellEnd"/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Логин</w:t>
      </w:r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- Пароль</w:t>
      </w:r>
    </w:p>
    <w:p w:rsidR="00267453" w:rsidRPr="003C00DA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После заполнения всех полей необходимо нажать на кнопку «Отправить запрос». Пользователю откроется программа CryptoGSS в которой он сможет посмотреть сформированное заявление на регистрацию. В появившемся окне, если после просмотра заявки пользователь согласен на регистрацию, необходимо нажать «Да». И ожидать принятия регистрации.</w:t>
      </w:r>
    </w:p>
    <w:p w:rsidR="00267453" w:rsidRPr="003C00DA" w:rsidRDefault="00267453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973028"/>
            <wp:effectExtent l="0" t="0" r="0" b="0"/>
            <wp:docPr id="2" name="Рисунок 2" descr="C:\Users\dss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ss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94" cy="9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4B" w:rsidRDefault="0026745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DA">
        <w:rPr>
          <w:rFonts w:ascii="Times New Roman" w:hAnsi="Times New Roman" w:cs="Times New Roman"/>
          <w:sz w:val="24"/>
          <w:szCs w:val="24"/>
        </w:rPr>
        <w:t>После того как заявка на регистрацию была одобрена, пользователь может войти в систему посредством указания сертификата или логина и пароля.</w:t>
      </w:r>
    </w:p>
    <w:p w:rsidR="00F75C7A" w:rsidRDefault="00F75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7453" w:rsidRPr="003C00DA" w:rsidRDefault="007343DE" w:rsidP="00184B6B">
      <w:pPr>
        <w:pStyle w:val="1"/>
        <w:spacing w:after="0"/>
        <w:ind w:left="0" w:firstLine="709"/>
        <w:rPr>
          <w:rFonts w:ascii="Times New Roman" w:hAnsi="Times New Roman" w:cs="Times New Roman"/>
        </w:rPr>
      </w:pPr>
      <w:bookmarkStart w:id="2" w:name="_Toc61882178"/>
      <w:r w:rsidRPr="003C00DA">
        <w:rPr>
          <w:rFonts w:ascii="Times New Roman" w:hAnsi="Times New Roman" w:cs="Times New Roman"/>
        </w:rPr>
        <w:lastRenderedPageBreak/>
        <w:t>Клиентская часть</w:t>
      </w:r>
      <w:bookmarkEnd w:id="2"/>
      <w:r w:rsidRPr="003C00DA">
        <w:rPr>
          <w:rFonts w:ascii="Times New Roman" w:hAnsi="Times New Roman" w:cs="Times New Roman"/>
        </w:rPr>
        <w:t xml:space="preserve"> </w:t>
      </w:r>
    </w:p>
    <w:p w:rsidR="007343DE" w:rsidRPr="003C00DA" w:rsidRDefault="007343DE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После ввода сертификата или логина и пароля, перед пользователем открывается главное окно программы через которое осуществляется вся работа с информационной системой. В зависимости от прав доступа, пользователю будет доступно определенное количество вкладок на главном окне программы</w:t>
      </w:r>
    </w:p>
    <w:p w:rsidR="007343DE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27" type="#_x0000_t75" style="width:381.05pt;height:210.85pt">
            <v:imagedata r:id="rId10" o:title="5"/>
          </v:shape>
        </w:pict>
      </w:r>
    </w:p>
    <w:p w:rsidR="00F87061" w:rsidRPr="003C00DA" w:rsidRDefault="007343DE" w:rsidP="0018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На каждой из вкладок присутствует кнопка зеленого знака «плюс», и кнопка обновления записей в таблице.</w:t>
      </w:r>
    </w:p>
    <w:p w:rsidR="00FE1806" w:rsidRPr="003C00DA" w:rsidRDefault="00867DED" w:rsidP="00184B6B">
      <w:pPr>
        <w:pStyle w:val="2"/>
        <w:ind w:left="0" w:firstLine="709"/>
      </w:pPr>
      <w:bookmarkStart w:id="3" w:name="_Toc61882179"/>
      <w:r>
        <w:t>Закупки</w:t>
      </w:r>
      <w:bookmarkEnd w:id="3"/>
    </w:p>
    <w:p w:rsidR="007343DE" w:rsidRPr="003C00DA" w:rsidRDefault="007343DE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Для добавления новой закупки, необходимо нажать на «плюс» и далее в открывшемся окне заполнить все поля, а также указать все необходимые документы.</w:t>
      </w:r>
    </w:p>
    <w:p w:rsidR="007343DE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val="en-US" w:eastAsia="ru-RU"/>
        </w:rPr>
      </w:pPr>
      <w:r>
        <w:rPr>
          <w:rFonts w:ascii="Times New Roman" w:hAnsi="Times New Roman" w:cs="Times New Roman"/>
          <w:sz w:val="24"/>
          <w:lang w:val="en-US" w:eastAsia="ru-RU"/>
        </w:rPr>
        <w:pict>
          <v:shape id="_x0000_i1028" type="#_x0000_t75" style="width:219.25pt;height:281.9pt">
            <v:imagedata r:id="rId11" o:title="6"/>
          </v:shape>
        </w:pict>
      </w:r>
    </w:p>
    <w:p w:rsidR="007343DE" w:rsidRPr="003C00DA" w:rsidRDefault="007343DE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Для добавления лотов закупки необходимо нажать на кнопку «добавить»</w:t>
      </w:r>
      <w:r w:rsidR="001C1AB5" w:rsidRPr="003C00DA">
        <w:rPr>
          <w:rFonts w:ascii="Times New Roman" w:hAnsi="Times New Roman" w:cs="Times New Roman"/>
          <w:sz w:val="24"/>
          <w:lang w:eastAsia="ru-RU"/>
        </w:rPr>
        <w:t xml:space="preserve">, перед пользователем открывается окно с общей информации о всех позициях лота. Чтобы добавить </w:t>
      </w:r>
      <w:r w:rsidR="001C1AB5" w:rsidRPr="003C00DA">
        <w:rPr>
          <w:rFonts w:ascii="Times New Roman" w:hAnsi="Times New Roman" w:cs="Times New Roman"/>
          <w:sz w:val="24"/>
          <w:lang w:eastAsia="ru-RU"/>
        </w:rPr>
        <w:lastRenderedPageBreak/>
        <w:t>позицию лота, необходимо нажать на кнопку «добавить» и далее, в открывшемся окне указать все поля. Чтобы указать еще один лот, необходимо повторить процедуру.</w:t>
      </w:r>
    </w:p>
    <w:p w:rsidR="001C1AB5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29" type="#_x0000_t75" style="width:302.95pt;height:184.7pt">
            <v:imagedata r:id="rId12" o:title="7"/>
          </v:shape>
        </w:pict>
      </w:r>
    </w:p>
    <w:p w:rsidR="001C1AB5" w:rsidRPr="003C00DA" w:rsidRDefault="001C1AB5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200194" cy="2560320"/>
            <wp:effectExtent l="0" t="0" r="0" b="0"/>
            <wp:docPr id="3" name="Рисунок 3" descr="C:\Users\dss\AppData\Local\Microsoft\Windows\INetCache\Content.Word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dss\AppData\Local\Microsoft\Windows\INetCache\Content.Word\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618" cy="256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9" w:rsidRDefault="001C1AB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После добавления лотов, в нижней части необходимо указать начальную (максимальную) цену лота и нажать на кнопку «</w:t>
      </w:r>
      <w:proofErr w:type="spellStart"/>
      <w:r w:rsidRPr="003C00DA">
        <w:rPr>
          <w:rFonts w:ascii="Times New Roman" w:hAnsi="Times New Roman" w:cs="Times New Roman"/>
          <w:sz w:val="24"/>
          <w:lang w:eastAsia="ru-RU"/>
        </w:rPr>
        <w:t>ок</w:t>
      </w:r>
      <w:proofErr w:type="spellEnd"/>
      <w:r w:rsidRPr="003C00DA">
        <w:rPr>
          <w:rFonts w:ascii="Times New Roman" w:hAnsi="Times New Roman" w:cs="Times New Roman"/>
          <w:sz w:val="24"/>
          <w:lang w:eastAsia="ru-RU"/>
        </w:rPr>
        <w:t>». Процедуру добавления лота, можно повторить.</w:t>
      </w:r>
      <w:r w:rsidR="00C55149">
        <w:rPr>
          <w:rFonts w:ascii="Times New Roman" w:hAnsi="Times New Roman" w:cs="Times New Roman"/>
          <w:sz w:val="24"/>
          <w:lang w:eastAsia="ru-RU"/>
        </w:rPr>
        <w:t xml:space="preserve"> В зависимости от способа определения поставщика закупка разделяется на 4 вида:</w:t>
      </w:r>
    </w:p>
    <w:p w:rsidR="00C55149" w:rsidRP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C55149">
        <w:rPr>
          <w:rFonts w:ascii="Times New Roman" w:hAnsi="Times New Roman" w:cs="Times New Roman"/>
          <w:sz w:val="24"/>
          <w:lang w:eastAsia="ru-RU"/>
        </w:rPr>
        <w:t>Открытый аукцион</w:t>
      </w:r>
    </w:p>
    <w:p w:rsidR="00C55149" w:rsidRP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C55149">
        <w:rPr>
          <w:rFonts w:ascii="Times New Roman" w:hAnsi="Times New Roman" w:cs="Times New Roman"/>
          <w:sz w:val="24"/>
          <w:lang w:eastAsia="ru-RU"/>
        </w:rPr>
        <w:t>Запрос предложений</w:t>
      </w:r>
    </w:p>
    <w:p w:rsidR="00C55149" w:rsidRP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C55149">
        <w:rPr>
          <w:rFonts w:ascii="Times New Roman" w:hAnsi="Times New Roman" w:cs="Times New Roman"/>
          <w:sz w:val="24"/>
          <w:lang w:eastAsia="ru-RU"/>
        </w:rPr>
        <w:t>Электронный аукцион</w:t>
      </w:r>
    </w:p>
    <w:p w:rsidR="001C1AB5" w:rsidRPr="003C00DA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C55149">
        <w:rPr>
          <w:rFonts w:ascii="Times New Roman" w:hAnsi="Times New Roman" w:cs="Times New Roman"/>
          <w:sz w:val="24"/>
          <w:lang w:eastAsia="ru-RU"/>
        </w:rPr>
        <w:t>Закрытый аукцион</w:t>
      </w:r>
    </w:p>
    <w:p w:rsidR="001C1AB5" w:rsidRPr="003C00DA" w:rsidRDefault="001C1AB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Далее, когда пользователь указал все необходимые поля, а также добавил лоты закупки, ему необходимо добавить данную закупку, посредством нажатия на кнопку «ОК». Закупка добавлена</w:t>
      </w:r>
      <w:r w:rsidR="00773D66">
        <w:rPr>
          <w:rFonts w:ascii="Times New Roman" w:hAnsi="Times New Roman" w:cs="Times New Roman"/>
          <w:sz w:val="24"/>
          <w:lang w:eastAsia="ru-RU"/>
        </w:rPr>
        <w:pict>
          <v:shape id="_x0000_i1030" type="#_x0000_t75" style="width:483.9pt;height:79.95pt">
            <v:imagedata r:id="rId14" o:title="9"/>
          </v:shape>
        </w:pict>
      </w:r>
    </w:p>
    <w:p w:rsidR="001C1AB5" w:rsidRPr="003C00DA" w:rsidRDefault="001C1AB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 xml:space="preserve">В зависимости от способа определения поставщика, в верхней части программы пользователю предложены </w:t>
      </w:r>
      <w:r w:rsidR="00595AE0" w:rsidRPr="003C00DA">
        <w:rPr>
          <w:rFonts w:ascii="Times New Roman" w:hAnsi="Times New Roman" w:cs="Times New Roman"/>
          <w:sz w:val="24"/>
          <w:lang w:eastAsia="ru-RU"/>
        </w:rPr>
        <w:t>взаимодействия с выбранной закупкой</w:t>
      </w:r>
    </w:p>
    <w:p w:rsidR="00595AE0" w:rsidRPr="003C00DA" w:rsidRDefault="00595AE0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 xml:space="preserve">Для </w:t>
      </w:r>
      <w:r w:rsidR="00C55149">
        <w:rPr>
          <w:rFonts w:ascii="Times New Roman" w:hAnsi="Times New Roman" w:cs="Times New Roman"/>
          <w:sz w:val="24"/>
          <w:lang w:eastAsia="ru-RU"/>
        </w:rPr>
        <w:t>всех типов</w:t>
      </w:r>
      <w:r w:rsidRPr="003C00DA">
        <w:rPr>
          <w:rFonts w:ascii="Times New Roman" w:hAnsi="Times New Roman" w:cs="Times New Roman"/>
          <w:sz w:val="24"/>
          <w:lang w:eastAsia="ru-RU"/>
        </w:rPr>
        <w:t xml:space="preserve"> аукциона это:</w:t>
      </w:r>
    </w:p>
    <w:p w:rsidR="00C55149" w:rsidRDefault="00C55149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Запросы, Разъяснения, Изменения</w:t>
      </w:r>
    </w:p>
    <w:p w:rsidR="00184B6B" w:rsidRPr="003C00DA" w:rsidRDefault="00773D66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31" type="#_x0000_t75" style="width:252pt;height:101.45pt">
            <v:imagedata r:id="rId15" o:title="52"/>
          </v:shape>
        </w:pict>
      </w:r>
    </w:p>
    <w:p w:rsidR="00C55149" w:rsidRDefault="00C55149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 Этап аукциона: протокол вскрытия конвертов</w:t>
      </w:r>
    </w:p>
    <w:p w:rsidR="00184B6B" w:rsidRDefault="00773D66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32" type="#_x0000_t75" style="width:248.25pt;height:67.8pt">
            <v:imagedata r:id="rId16" o:title="53"/>
          </v:shape>
        </w:pict>
      </w:r>
    </w:p>
    <w:p w:rsidR="00B90B2F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B90B2F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 I Этап аукциона: протокол рассмотрения заявок на участие в аукционе</w:t>
      </w:r>
    </w:p>
    <w:p w:rsidR="00B90B2F" w:rsidRPr="003C00DA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04439" cy="794267"/>
            <wp:effectExtent l="0" t="0" r="0" b="6350"/>
            <wp:docPr id="4" name="Рисунок 4" descr="C:\Users\dss\AppData\Local\Microsoft\Windows\INetCache\Content.Word\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dss\AppData\Local\Microsoft\Windows\INetCache\Content.Word\5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97" cy="8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 Этап аукциона: протокол переторжки</w:t>
      </w:r>
    </w:p>
    <w:p w:rsidR="00B90B2F" w:rsidRPr="003C00DA" w:rsidRDefault="00773D66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33" type="#_x0000_t75" style="width:226.75pt;height:61.7pt">
            <v:imagedata r:id="rId18" o:title="55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II Этап аукциона: уведомление о проведении аукциона</w:t>
      </w:r>
    </w:p>
    <w:p w:rsidR="00B90B2F" w:rsidRPr="003C00DA" w:rsidRDefault="00773D66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34" type="#_x0000_t75" style="width:224.9pt;height:61.7pt">
            <v:imagedata r:id="rId19" o:title="56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II Этап аукциона: протокол аукциона</w:t>
      </w:r>
    </w:p>
    <w:p w:rsidR="00B90B2F" w:rsidRPr="003C00DA" w:rsidRDefault="00773D66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35" type="#_x0000_t75" style="width:224.4pt;height:62.2pt">
            <v:imagedata r:id="rId20" o:title="57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Заключение контракта</w:t>
      </w:r>
    </w:p>
    <w:p w:rsidR="00B90B2F" w:rsidRDefault="00773D66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36" type="#_x0000_t75" style="width:224.4pt;height:59.85pt">
            <v:imagedata r:id="rId21" o:title="58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Приостановление закупки</w:t>
      </w:r>
    </w:p>
    <w:p w:rsidR="00B90B2F" w:rsidRDefault="00773D66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37" type="#_x0000_t75" style="width:230.05pt;height:62.65pt">
            <v:imagedata r:id="rId22" o:title="59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Возобновление закупки</w:t>
      </w:r>
    </w:p>
    <w:p w:rsidR="00B90B2F" w:rsidRPr="003C00DA" w:rsidRDefault="00773D66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pict>
          <v:shape id="_x0000_i1038" type="#_x0000_t75" style="width:230.05pt;height:62.65pt">
            <v:imagedata r:id="rId23" o:title="60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Отмена закупки</w:t>
      </w:r>
    </w:p>
    <w:p w:rsidR="00B90B2F" w:rsidRPr="003C00DA" w:rsidRDefault="00773D66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39" type="#_x0000_t75" style="width:236.55pt;height:63.1pt">
            <v:imagedata r:id="rId24" o:title="61"/>
          </v:shape>
        </w:pict>
      </w:r>
    </w:p>
    <w:p w:rsidR="00B90B2F" w:rsidRDefault="00B90B2F" w:rsidP="00B9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B90B2F" w:rsidRDefault="00C55149" w:rsidP="00B9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B90B2F">
        <w:rPr>
          <w:rFonts w:ascii="Times New Roman" w:hAnsi="Times New Roman" w:cs="Times New Roman"/>
          <w:sz w:val="24"/>
          <w:lang w:eastAsia="ru-RU"/>
        </w:rPr>
        <w:t>П</w:t>
      </w:r>
      <w:r w:rsidRPr="003C00DA">
        <w:rPr>
          <w:rFonts w:ascii="Times New Roman" w:hAnsi="Times New Roman" w:cs="Times New Roman"/>
          <w:sz w:val="24"/>
          <w:lang w:eastAsia="ru-RU"/>
        </w:rPr>
        <w:t>ризнание закупки несостоявшейся</w:t>
      </w:r>
    </w:p>
    <w:p w:rsidR="00B90B2F" w:rsidRPr="003C00DA" w:rsidRDefault="00773D66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40" type="#_x0000_t75" style="width:136.5pt;height:72.45pt">
            <v:imagedata r:id="rId25" o:title="13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запроса предложений это:</w: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55149">
        <w:t xml:space="preserve"> </w:t>
      </w:r>
      <w:r w:rsidRPr="00C55149">
        <w:rPr>
          <w:rFonts w:ascii="Times New Roman" w:hAnsi="Times New Roman" w:cs="Times New Roman"/>
          <w:sz w:val="24"/>
        </w:rPr>
        <w:t>Выписка из протокола проведения запроса предложений</w:t>
      </w:r>
    </w:p>
    <w:p w:rsidR="00B90B2F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B90B2F" w:rsidRPr="003C00DA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23512" cy="797357"/>
            <wp:effectExtent l="0" t="0" r="0" b="3175"/>
            <wp:docPr id="9" name="Рисунок 9" descr="C:\Users\dss\AppData\Local\Microsoft\Windows\INetCache\Content.Word\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dss\AppData\Local\Microsoft\Windows\INetCache\Content.Word\6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08" cy="81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55149">
        <w:t xml:space="preserve"> </w:t>
      </w:r>
      <w:r w:rsidRPr="00C55149">
        <w:rPr>
          <w:rFonts w:ascii="Times New Roman" w:hAnsi="Times New Roman" w:cs="Times New Roman"/>
          <w:sz w:val="24"/>
        </w:rPr>
        <w:t>Протокол рассмотрения предложений</w:t>
      </w:r>
    </w:p>
    <w:p w:rsidR="00B90B2F" w:rsidRDefault="00773D66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1" type="#_x0000_t75" style="width:230.95pt;height:62.65pt">
            <v:imagedata r:id="rId27" o:title="63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55149">
        <w:t xml:space="preserve"> </w:t>
      </w:r>
      <w:r w:rsidRPr="00C55149">
        <w:rPr>
          <w:rFonts w:ascii="Times New Roman" w:hAnsi="Times New Roman" w:cs="Times New Roman"/>
          <w:sz w:val="24"/>
        </w:rPr>
        <w:t>Итоговый протокол</w:t>
      </w:r>
    </w:p>
    <w:p w:rsidR="00B90B2F" w:rsidRDefault="00773D66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2" type="#_x0000_t75" style="width:234.25pt;height:63.1pt">
            <v:imagedata r:id="rId28" o:title="64"/>
          </v:shape>
        </w:pict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Приостановление закупки</w:t>
      </w:r>
    </w:p>
    <w:p w:rsidR="00B90B2F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26080" cy="822960"/>
            <wp:effectExtent l="0" t="0" r="7620" b="0"/>
            <wp:docPr id="8" name="Рисунок 8" descr="C:\Users\dss\AppData\Local\Microsoft\Windows\INetCache\Content.Word\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dss\AppData\Local\Microsoft\Windows\INetCache\Content.Word\5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Возобновление закупки</w:t>
      </w:r>
    </w:p>
    <w:p w:rsidR="00B90B2F" w:rsidRPr="003C00DA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18460" cy="797560"/>
            <wp:effectExtent l="0" t="0" r="0" b="2540"/>
            <wp:docPr id="7" name="Рисунок 7" descr="C:\Users\dss\AppData\Local\Microsoft\Windows\INetCache\Content.Word\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dss\AppData\Local\Microsoft\Windows\INetCache\Content.Word\6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lastRenderedPageBreak/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Отмена закупки</w:t>
      </w:r>
    </w:p>
    <w:p w:rsidR="00B90B2F" w:rsidRPr="003C00DA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006725" cy="804545"/>
            <wp:effectExtent l="0" t="0" r="3175" b="0"/>
            <wp:docPr id="6" name="Рисунок 6" descr="C:\Users\dss\AppData\Local\Microsoft\Windows\INetCache\Content.Word\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dss\AppData\Local\Microsoft\Windows\INetCache\Content.Word\6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9" w:rsidRDefault="00C55149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П</w:t>
      </w:r>
      <w:r w:rsidRPr="003C00DA">
        <w:rPr>
          <w:rFonts w:ascii="Times New Roman" w:hAnsi="Times New Roman" w:cs="Times New Roman"/>
          <w:sz w:val="24"/>
          <w:lang w:eastAsia="ru-RU"/>
        </w:rPr>
        <w:t>ризнание закупки несостоявшейся</w:t>
      </w:r>
    </w:p>
    <w:p w:rsidR="00C55149" w:rsidRPr="003C00DA" w:rsidRDefault="00B90B2F" w:rsidP="00B90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33550" cy="922020"/>
            <wp:effectExtent l="0" t="0" r="0" b="0"/>
            <wp:docPr id="5" name="Рисунок 5" descr="C:\Users\dss\AppData\Local\Microsoft\Windows\INetCache\Content.Word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dss\AppData\Local\Microsoft\Windows\INetCache\Content.Word\1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E0" w:rsidRPr="003C00DA" w:rsidRDefault="00595AE0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 xml:space="preserve">Запросы, Разъяснения, Изменения можно указать только на </w:t>
      </w:r>
      <w:r w:rsidR="00B90B2F">
        <w:rPr>
          <w:rFonts w:ascii="Times New Roman" w:hAnsi="Times New Roman" w:cs="Times New Roman"/>
          <w:sz w:val="24"/>
        </w:rPr>
        <w:t>первой стадии</w:t>
      </w:r>
      <w:r w:rsidRPr="003C00DA">
        <w:rPr>
          <w:rFonts w:ascii="Times New Roman" w:hAnsi="Times New Roman" w:cs="Times New Roman"/>
          <w:sz w:val="24"/>
        </w:rPr>
        <w:t>, после нажатия на кнопку «I Этап аукциона: протокол вскрытия конвертов», сделать этого будет невозможно.</w:t>
      </w:r>
    </w:p>
    <w:p w:rsidR="00595AE0" w:rsidRPr="003C00DA" w:rsidRDefault="00595AE0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Для перевода закупки на следующую стадию пользователю необходимо</w:t>
      </w:r>
      <w:r w:rsidR="00C55149">
        <w:rPr>
          <w:rFonts w:ascii="Times New Roman" w:hAnsi="Times New Roman" w:cs="Times New Roman"/>
          <w:sz w:val="24"/>
        </w:rPr>
        <w:t xml:space="preserve"> нажать на одну из предложенных кнопок</w:t>
      </w:r>
      <w:r w:rsidRPr="003C00DA">
        <w:rPr>
          <w:rFonts w:ascii="Times New Roman" w:hAnsi="Times New Roman" w:cs="Times New Roman"/>
          <w:sz w:val="24"/>
        </w:rPr>
        <w:t>, прикрепить соответствующий документ и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 xml:space="preserve">». Статус закупки сменяется, а в верхней части </w:t>
      </w:r>
      <w:r w:rsidR="00C55149">
        <w:rPr>
          <w:rFonts w:ascii="Times New Roman" w:hAnsi="Times New Roman" w:cs="Times New Roman"/>
          <w:sz w:val="24"/>
        </w:rPr>
        <w:t>экрана появляется новая кнопка в соответствии с проведенным этапом закупки</w:t>
      </w:r>
      <w:r w:rsidRPr="003C00DA">
        <w:rPr>
          <w:rFonts w:ascii="Times New Roman" w:hAnsi="Times New Roman" w:cs="Times New Roman"/>
          <w:sz w:val="24"/>
        </w:rPr>
        <w:t>.</w:t>
      </w:r>
      <w:r w:rsidR="00836AB3">
        <w:rPr>
          <w:rFonts w:ascii="Times New Roman" w:hAnsi="Times New Roman" w:cs="Times New Roman"/>
          <w:sz w:val="24"/>
        </w:rPr>
        <w:t xml:space="preserve"> Окно с указанием стадии выгладит для всех этапов однотипно, и выглядит следующим образом:</w:t>
      </w:r>
    </w:p>
    <w:p w:rsidR="00595AE0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3" type="#_x0000_t75" style="width:253.4pt;height:70.15pt">
            <v:imagedata r:id="rId33" o:title="47"/>
          </v:shape>
        </w:pict>
      </w:r>
    </w:p>
    <w:p w:rsidR="00595AE0" w:rsidRPr="003C00DA" w:rsidRDefault="00595AE0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95AE0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</w:rPr>
        <w:t>Рассмотрим суще</w:t>
      </w:r>
      <w:r w:rsidR="00836AB3">
        <w:rPr>
          <w:rFonts w:ascii="Times New Roman" w:hAnsi="Times New Roman" w:cs="Times New Roman"/>
          <w:sz w:val="24"/>
        </w:rPr>
        <w:t>ствующие кнопки для работы с закупкой</w:t>
      </w:r>
      <w:r w:rsidRPr="003C00DA">
        <w:rPr>
          <w:rFonts w:ascii="Times New Roman" w:hAnsi="Times New Roman" w:cs="Times New Roman"/>
          <w:sz w:val="24"/>
          <w:lang w:eastAsia="ru-RU"/>
        </w:rPr>
        <w:t>.</w:t>
      </w:r>
    </w:p>
    <w:p w:rsidR="00836AB3" w:rsidRPr="003C00DA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случае если способ определения поставщика – любой из аукционов, набор кнопок будет следующий:</w:t>
      </w:r>
    </w:p>
    <w:p w:rsidR="003F339C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44" type="#_x0000_t75" style="width:263.7pt;height:34.6pt">
            <v:imagedata r:id="rId34" o:title="44"/>
          </v:shape>
        </w:pict>
      </w:r>
    </w:p>
    <w:p w:rsidR="00836AB3" w:rsidRPr="003C00DA" w:rsidRDefault="00836AB3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836AB3">
        <w:rPr>
          <w:rFonts w:ascii="Times New Roman" w:hAnsi="Times New Roman" w:cs="Times New Roman"/>
          <w:sz w:val="24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Запросы, Разъяснения, Изменения</w: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 I Этап аукциона: протокол вскрытия конвертов</w: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 I Этап аукциона: протокол рассмотрения заявок на участие в аукционе</w: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 Этап аукциона: протокол переторжки</w: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II Этап аукциона: уведомление о проведении аукциона</w: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II Этап аукциона: протокол аукциона</w:t>
      </w:r>
    </w:p>
    <w:p w:rsidR="003F339C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Заключение контракта</w:t>
      </w:r>
    </w:p>
    <w:p w:rsidR="00836AB3" w:rsidRPr="003C00DA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случае если способ определения поставщика – запрос предложений, набор кнопок будет следующий:</w:t>
      </w:r>
    </w:p>
    <w:p w:rsidR="00836AB3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5" type="#_x0000_t75" style="width:102.4pt;height:35.05pt">
            <v:imagedata r:id="rId35" o:title="45"/>
          </v:shape>
        </w:pict>
      </w:r>
    </w:p>
    <w:p w:rsidR="00836AB3" w:rsidRPr="003C00DA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55149">
        <w:t xml:space="preserve"> </w:t>
      </w:r>
      <w:r w:rsidRPr="00C55149">
        <w:rPr>
          <w:rFonts w:ascii="Times New Roman" w:hAnsi="Times New Roman" w:cs="Times New Roman"/>
          <w:sz w:val="24"/>
        </w:rPr>
        <w:t>Выписка из протокола проведения запроса предложений</w:t>
      </w:r>
    </w:p>
    <w:p w:rsidR="00836AB3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55149">
        <w:t xml:space="preserve"> </w:t>
      </w:r>
      <w:r w:rsidRPr="00C55149">
        <w:rPr>
          <w:rFonts w:ascii="Times New Roman" w:hAnsi="Times New Roman" w:cs="Times New Roman"/>
          <w:sz w:val="24"/>
        </w:rPr>
        <w:t>Протокол рассмотрения предложений</w:t>
      </w:r>
    </w:p>
    <w:p w:rsidR="00836AB3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55149">
        <w:t xml:space="preserve"> </w:t>
      </w:r>
      <w:r w:rsidRPr="00C55149">
        <w:rPr>
          <w:rFonts w:ascii="Times New Roman" w:hAnsi="Times New Roman" w:cs="Times New Roman"/>
          <w:sz w:val="24"/>
        </w:rPr>
        <w:t>Итоговый протокол</w:t>
      </w:r>
    </w:p>
    <w:p w:rsidR="00836AB3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всех способов определения поставщика предусмотрены следующие кнопки:</w:t>
      </w:r>
    </w:p>
    <w:p w:rsidR="00836AB3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6" type="#_x0000_t75" style="width:118.75pt;height:31.8pt">
            <v:imagedata r:id="rId36" o:title="46"/>
          </v:shape>
        </w:pict>
      </w:r>
    </w:p>
    <w:p w:rsidR="00836AB3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lastRenderedPageBreak/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Приостановление закупки</w:t>
      </w:r>
    </w:p>
    <w:p w:rsidR="00836AB3" w:rsidRPr="003C00DA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Возобновление закупки</w:t>
      </w:r>
    </w:p>
    <w:p w:rsidR="00836AB3" w:rsidRPr="003C00DA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Отмена закупки</w:t>
      </w:r>
    </w:p>
    <w:p w:rsidR="00836AB3" w:rsidRPr="003C00DA" w:rsidRDefault="00836AB3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П</w:t>
      </w:r>
      <w:r w:rsidRPr="003C00DA">
        <w:rPr>
          <w:rFonts w:ascii="Times New Roman" w:hAnsi="Times New Roman" w:cs="Times New Roman"/>
          <w:sz w:val="24"/>
          <w:lang w:eastAsia="ru-RU"/>
        </w:rPr>
        <w:t>ризнание закупки несостоявшейся</w:t>
      </w:r>
    </w:p>
    <w:p w:rsidR="00836AB3" w:rsidRPr="003C00DA" w:rsidRDefault="00836AB3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В любой момент закупку можно приостановить и отменить, указав соответствующий документ. Для признания закупки несостоявшейся, необходимо нажать на соответствующую кнопку и далее, в открывшемся окне указать свой выбор.</w:t>
      </w:r>
    </w:p>
    <w:p w:rsidR="003F339C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7" type="#_x0000_t75" style="width:148.7pt;height:79.5pt">
            <v:imagedata r:id="rId25" o:title="13"/>
          </v:shape>
        </w:pic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После отмены закупки и признания закупки несостоявшейся, дальнейшие действия с ней невозможны. После приостановления закупки, её можно возобновить, указав соответствующий документ.</w:t>
      </w:r>
    </w:p>
    <w:p w:rsidR="003F339C" w:rsidRPr="003C00DA" w:rsidRDefault="003F339C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Информацию о закупке можно просмотреть, нажав два раза по строке в таблице.</w:t>
      </w:r>
    </w:p>
    <w:p w:rsidR="003F339C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8" type="#_x0000_t75" style="width:301.1pt;height:385.7pt">
            <v:imagedata r:id="rId37" o:title="14"/>
          </v:shape>
        </w:pict>
      </w:r>
    </w:p>
    <w:p w:rsidR="00F75C7A" w:rsidRDefault="00F75C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E1806" w:rsidRPr="003C00DA" w:rsidRDefault="00867DED" w:rsidP="00184B6B">
      <w:pPr>
        <w:pStyle w:val="2"/>
        <w:ind w:left="0" w:firstLine="709"/>
      </w:pPr>
      <w:bookmarkStart w:id="4" w:name="_Toc61882180"/>
      <w:r>
        <w:lastRenderedPageBreak/>
        <w:t>Планы закупок</w:t>
      </w:r>
      <w:bookmarkEnd w:id="4"/>
    </w:p>
    <w:p w:rsidR="003F339C" w:rsidRPr="003C00DA" w:rsidRDefault="00F87061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Чтобы добавить план закупок, пользователю необходимо в верхней части экрана выбрать соответствующую вкладку, перед ним откроет</w:t>
      </w:r>
      <w:r w:rsidR="00FE1806" w:rsidRPr="003C00DA">
        <w:rPr>
          <w:rFonts w:ascii="Times New Roman" w:hAnsi="Times New Roman" w:cs="Times New Roman"/>
          <w:sz w:val="24"/>
        </w:rPr>
        <w:t xml:space="preserve">ся таблица планов </w:t>
      </w:r>
      <w:proofErr w:type="spellStart"/>
      <w:r w:rsidR="00FE1806" w:rsidRPr="003C00DA">
        <w:rPr>
          <w:rFonts w:ascii="Times New Roman" w:hAnsi="Times New Roman" w:cs="Times New Roman"/>
          <w:sz w:val="24"/>
        </w:rPr>
        <w:t>гос.закупок</w:t>
      </w:r>
      <w:proofErr w:type="spellEnd"/>
      <w:r w:rsidR="00FE1806" w:rsidRPr="003C00DA">
        <w:rPr>
          <w:rFonts w:ascii="Times New Roman" w:hAnsi="Times New Roman" w:cs="Times New Roman"/>
          <w:sz w:val="24"/>
        </w:rPr>
        <w:t>. Д</w:t>
      </w:r>
      <w:r w:rsidRPr="003C00DA">
        <w:rPr>
          <w:rFonts w:ascii="Times New Roman" w:hAnsi="Times New Roman" w:cs="Times New Roman"/>
          <w:sz w:val="24"/>
        </w:rPr>
        <w:t>ля добавления нового плана, необходимо нажать на кнопку «плюс» и далее, в открывшемся окне указать все необходимые поля.</w:t>
      </w:r>
    </w:p>
    <w:p w:rsidR="00F87061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49" type="#_x0000_t75" style="width:258.55pt;height:176.25pt">
            <v:imagedata r:id="rId38" o:title="15"/>
          </v:shape>
        </w:pict>
      </w:r>
    </w:p>
    <w:p w:rsidR="00F87061" w:rsidRPr="003C00DA" w:rsidRDefault="00F87061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Информацию о заказчике менять нельзя, за исключением номера контактного телефона и адреса электронной почты.</w:t>
      </w:r>
    </w:p>
    <w:p w:rsidR="00F87061" w:rsidRPr="003C00DA" w:rsidRDefault="00F87061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После заполнения всех полей и выбора файла с полным планом закупки, необходимо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>». План закупок добавлен.</w:t>
      </w:r>
    </w:p>
    <w:p w:rsidR="00F87061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0" type="#_x0000_t75" style="width:421.7pt;height:49.1pt">
            <v:imagedata r:id="rId39" o:title="16"/>
          </v:shape>
        </w:pict>
      </w:r>
    </w:p>
    <w:p w:rsidR="00FE1806" w:rsidRPr="003C00DA" w:rsidRDefault="00FE1806" w:rsidP="00184B6B">
      <w:pPr>
        <w:pStyle w:val="2"/>
        <w:ind w:left="0" w:firstLine="709"/>
      </w:pPr>
      <w:bookmarkStart w:id="5" w:name="_Toc61882181"/>
      <w:r w:rsidRPr="003C00DA">
        <w:t>З</w:t>
      </w:r>
      <w:r w:rsidR="00867DED">
        <w:t>апросы цен</w:t>
      </w:r>
      <w:bookmarkEnd w:id="5"/>
    </w:p>
    <w:p w:rsidR="00F87061" w:rsidRPr="003C00DA" w:rsidRDefault="00F87061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Для добавления запросов цен, пользователю необходимо в верхней части экрана выбрать соответствующую вкладку, перед ним откроется таблица запросов цен</w:t>
      </w:r>
      <w:r w:rsidR="00FE1806" w:rsidRPr="003C00DA">
        <w:rPr>
          <w:rFonts w:ascii="Times New Roman" w:hAnsi="Times New Roman" w:cs="Times New Roman"/>
          <w:sz w:val="24"/>
        </w:rPr>
        <w:t>. Д</w:t>
      </w:r>
      <w:r w:rsidRPr="003C00DA">
        <w:rPr>
          <w:rFonts w:ascii="Times New Roman" w:hAnsi="Times New Roman" w:cs="Times New Roman"/>
          <w:sz w:val="24"/>
        </w:rPr>
        <w:t>ля добавления нового запроса, необходимо нажать на кнопку «плюс» и далее, в открывшемся окне указать все необходимые поля.</w:t>
      </w:r>
    </w:p>
    <w:p w:rsidR="00F87061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1" type="#_x0000_t75" style="width:245pt;height:218.8pt">
            <v:imagedata r:id="rId40" o:title="17"/>
          </v:shape>
        </w:pict>
      </w:r>
    </w:p>
    <w:p w:rsidR="00F87061" w:rsidRPr="003C00DA" w:rsidRDefault="00F87061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87061" w:rsidRPr="003C00DA" w:rsidRDefault="00F87061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lastRenderedPageBreak/>
        <w:t>Чтобы добавить предмет запроса, пользователю нужно нажать на кнопку добавить, а далее в открывшемся окне указать все необходимые поля.</w:t>
      </w:r>
    </w:p>
    <w:p w:rsidR="00F87061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2" type="#_x0000_t75" style="width:228.6pt;height:206.2pt">
            <v:imagedata r:id="rId41" o:title="18"/>
          </v:shape>
        </w:pict>
      </w:r>
    </w:p>
    <w:p w:rsidR="00F87061" w:rsidRPr="003C00DA" w:rsidRDefault="00FE180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В запросах цен можно прикрепить файлы запроса цен. Для этого в нижней части окна необходимо нажать на кнопку «Выбрать» и далее, в открывшемся окне, посредством кнопки «Добавить» выбрать необходимые файлы.</w:t>
      </w:r>
    </w:p>
    <w:p w:rsidR="00FE1806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3" type="#_x0000_t75" style="width:245pt;height:218.8pt">
            <v:imagedata r:id="rId42" o:title="19"/>
          </v:shape>
        </w:pict>
      </w:r>
    </w:p>
    <w:p w:rsidR="00FE1806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4" type="#_x0000_t75" style="width:4in;height:72.45pt">
            <v:imagedata r:id="rId43" o:title="20"/>
          </v:shape>
        </w:pict>
      </w:r>
    </w:p>
    <w:p w:rsidR="00FE1806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55" type="#_x0000_t75" style="width:259pt;height:233.3pt">
            <v:imagedata r:id="rId44" o:title="21"/>
          </v:shape>
        </w:pict>
      </w:r>
    </w:p>
    <w:p w:rsidR="00FE1806" w:rsidRPr="003C00DA" w:rsidRDefault="00FE180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Чтобы добавить данный запрос цен, необходимо на основной форме запросов цен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 xml:space="preserve">». Запрос цен добавлен. </w:t>
      </w:r>
    </w:p>
    <w:p w:rsidR="00FE1806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6" type="#_x0000_t75" style="width:439.5pt;height:49.55pt">
            <v:imagedata r:id="rId45" o:title="22"/>
          </v:shape>
        </w:pict>
      </w:r>
    </w:p>
    <w:p w:rsidR="00FE1806" w:rsidRPr="003C00DA" w:rsidRDefault="00FE1806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FE1806" w:rsidRPr="003C00DA" w:rsidRDefault="00FE1806" w:rsidP="00184B6B">
      <w:pPr>
        <w:pStyle w:val="2"/>
        <w:ind w:left="0" w:firstLine="709"/>
      </w:pPr>
      <w:bookmarkStart w:id="6" w:name="_Toc61882182"/>
      <w:r w:rsidRPr="003C00DA">
        <w:t>Ж</w:t>
      </w:r>
      <w:r w:rsidR="00867DED">
        <w:t>алобы</w:t>
      </w:r>
      <w:bookmarkEnd w:id="6"/>
    </w:p>
    <w:p w:rsidR="00FE1806" w:rsidRPr="003C00DA" w:rsidRDefault="00FE180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Для добавления жалобы, пользователю необходимо в верхней части экрана выбрать соответствующую вкладку, перед ним откроется таблица жалоб. Для добавления жалобы, необходимо нажать на кнопку «плюс» и далее, в открывшемся окне указать все необходимые поля.</w:t>
      </w:r>
    </w:p>
    <w:p w:rsidR="00FE1806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7" type="#_x0000_t75" style="width:281.45pt;height:238.45pt">
            <v:imagedata r:id="rId46" o:title="23"/>
          </v:shape>
        </w:pict>
      </w:r>
    </w:p>
    <w:p w:rsidR="00742926" w:rsidRPr="003C00DA" w:rsidRDefault="00FE180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После заполнения необходимых полей, необходимо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 xml:space="preserve">». </w:t>
      </w:r>
      <w:r w:rsidR="00742926" w:rsidRPr="003C00DA">
        <w:rPr>
          <w:rFonts w:ascii="Times New Roman" w:hAnsi="Times New Roman" w:cs="Times New Roman"/>
          <w:sz w:val="24"/>
        </w:rPr>
        <w:t>Жалоба</w:t>
      </w:r>
      <w:r w:rsidRPr="003C00DA">
        <w:rPr>
          <w:rFonts w:ascii="Times New Roman" w:hAnsi="Times New Roman" w:cs="Times New Roman"/>
          <w:sz w:val="24"/>
        </w:rPr>
        <w:t xml:space="preserve"> добавлен</w:t>
      </w:r>
      <w:r w:rsidR="00742926" w:rsidRPr="003C00DA">
        <w:rPr>
          <w:rFonts w:ascii="Times New Roman" w:hAnsi="Times New Roman" w:cs="Times New Roman"/>
          <w:sz w:val="24"/>
        </w:rPr>
        <w:t>а</w:t>
      </w:r>
      <w:r w:rsidRPr="003C00DA">
        <w:rPr>
          <w:rFonts w:ascii="Times New Roman" w:hAnsi="Times New Roman" w:cs="Times New Roman"/>
          <w:sz w:val="24"/>
        </w:rPr>
        <w:t>.</w:t>
      </w:r>
    </w:p>
    <w:p w:rsidR="00FE1806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58" type="#_x0000_t75" style="width:410.05pt;height:74.8pt">
            <v:imagedata r:id="rId47" o:title="24"/>
          </v:shape>
        </w:pict>
      </w:r>
    </w:p>
    <w:p w:rsidR="00742926" w:rsidRPr="003C00DA" w:rsidRDefault="0074292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42926" w:rsidRPr="003C00DA" w:rsidRDefault="00742926" w:rsidP="00184B6B">
      <w:pPr>
        <w:pStyle w:val="2"/>
        <w:ind w:left="0" w:firstLine="709"/>
      </w:pPr>
      <w:bookmarkStart w:id="7" w:name="_Toc61882183"/>
      <w:r w:rsidRPr="003C00DA">
        <w:t>Р</w:t>
      </w:r>
      <w:r w:rsidR="00867DED">
        <w:t>еестр контрактов</w:t>
      </w:r>
      <w:bookmarkEnd w:id="7"/>
    </w:p>
    <w:p w:rsidR="00742926" w:rsidRPr="003C00DA" w:rsidRDefault="0074292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Для добавления контракта в реестр, пользователю необходимо в верхней части экрана выбрать соответствующую вкладку, перед ним откроется таблица контрактов. Для добавления контракта, необходимо нажать на кнопку «плюс» и далее, в открывшемся окне указать все необходимые поля.</w:t>
      </w:r>
    </w:p>
    <w:p w:rsidR="00742926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59" type="#_x0000_t75" style="width:272.55pt;height:356.75pt">
            <v:imagedata r:id="rId48" o:title="25"/>
          </v:shape>
        </w:pict>
      </w:r>
    </w:p>
    <w:p w:rsidR="00836AB3" w:rsidRDefault="00836AB3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зависимости от выбранного варианта «Тип исполнителя», на форме будут появляться соответствующие поля.</w:t>
      </w:r>
    </w:p>
    <w:p w:rsidR="00836AB3" w:rsidRDefault="00184B6B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юридического лица:</w:t>
      </w:r>
    </w:p>
    <w:p w:rsidR="00184B6B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60" type="#_x0000_t75" style="width:325.85pt;height:111.25pt">
            <v:imagedata r:id="rId49" o:title="48"/>
          </v:shape>
        </w:pict>
      </w:r>
    </w:p>
    <w:p w:rsidR="00184B6B" w:rsidRDefault="00184B6B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физического лица:</w:t>
      </w:r>
    </w:p>
    <w:p w:rsidR="00184B6B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61" type="#_x0000_t75" style="width:287.55pt;height:135.1pt">
            <v:imagedata r:id="rId50" o:title="49"/>
          </v:shape>
        </w:pict>
      </w:r>
    </w:p>
    <w:p w:rsidR="00184B6B" w:rsidRDefault="00184B6B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индивидуального предпринимателя:</w:t>
      </w:r>
    </w:p>
    <w:p w:rsidR="00184B6B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62" type="#_x0000_t75" style="width:290.8pt;height:151.5pt">
            <v:imagedata r:id="rId51" o:title="50"/>
          </v:shape>
        </w:pict>
      </w:r>
    </w:p>
    <w:p w:rsidR="00742926" w:rsidRPr="003C00DA" w:rsidRDefault="00742926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Для добавления объекта закупки необходимо нажать на кнопку «Добавить» и далее, в открывшемся окне указать все необходимые поля.</w:t>
      </w:r>
    </w:p>
    <w:p w:rsidR="00742926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63" type="#_x0000_t75" style="width:315.6pt;height:109.4pt">
            <v:imagedata r:id="rId52" o:title="26"/>
          </v:shape>
        </w:pict>
      </w:r>
    </w:p>
    <w:p w:rsidR="009502C8" w:rsidRPr="003C00DA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После заполнения всех полей, необходимо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>». Контракт добавлен.</w: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</w:rPr>
        <w:t>После добавления контракта,</w:t>
      </w:r>
      <w:r w:rsidRPr="003C00DA">
        <w:rPr>
          <w:rFonts w:ascii="Times New Roman" w:hAnsi="Times New Roman" w:cs="Times New Roman"/>
          <w:sz w:val="24"/>
          <w:lang w:eastAsia="ru-RU"/>
        </w:rPr>
        <w:t xml:space="preserve"> в верхней части программы пользователю предложены взаимодействия с выбранным контрактом:</w:t>
      </w:r>
    </w:p>
    <w:p w:rsidR="00184B6B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64" type="#_x0000_t75" style="width:201.5pt;height:29.9pt">
            <v:imagedata r:id="rId53" o:title="51"/>
          </v:shape>
        </w:pic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Оплата</w:t>
      </w:r>
    </w:p>
    <w:p w:rsidR="00A2228C" w:rsidRPr="003C00DA" w:rsidRDefault="00773D66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pict>
          <v:shape id="_x0000_i1065" type="#_x0000_t75" style="width:230.95pt;height:62.65pt">
            <v:imagedata r:id="rId54" o:title="65"/>
          </v:shape>
        </w:pic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  <w:lang w:eastAsia="ru-RU"/>
        </w:rPr>
        <w:t>Выставить неустойку</w:t>
      </w:r>
    </w:p>
    <w:p w:rsidR="00A2228C" w:rsidRPr="003C00DA" w:rsidRDefault="00773D66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66" type="#_x0000_t75" style="width:229.1pt;height:62.65pt">
            <v:imagedata r:id="rId55" o:title="66"/>
          </v:shape>
        </w:pict>
      </w:r>
    </w:p>
    <w:p w:rsidR="00FE1806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Оплата неустойки</w:t>
      </w:r>
    </w:p>
    <w:p w:rsidR="00A2228C" w:rsidRPr="003C00DA" w:rsidRDefault="00773D66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67" type="#_x0000_t75" style="width:228.6pt;height:62.2pt">
            <v:imagedata r:id="rId56" o:title="67"/>
          </v:shape>
        </w:pic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Изменение контракта</w:t>
      </w:r>
    </w:p>
    <w:p w:rsidR="00A2228C" w:rsidRPr="003C00DA" w:rsidRDefault="00773D66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68" type="#_x0000_t75" style="width:229.1pt;height:62.65pt">
            <v:imagedata r:id="rId57" o:title="68"/>
          </v:shape>
        </w:pic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Исполнение контракта</w:t>
      </w:r>
    </w:p>
    <w:p w:rsidR="00A2228C" w:rsidRPr="003C00DA" w:rsidRDefault="00773D66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69" type="#_x0000_t75" style="width:229.1pt;height:63.1pt">
            <v:imagedata r:id="rId58" o:title="69"/>
          </v:shape>
        </w:pic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Расторжение контракта</w:t>
      </w:r>
    </w:p>
    <w:p w:rsidR="00A2228C" w:rsidRPr="003C00DA" w:rsidRDefault="00773D66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70" type="#_x0000_t75" style="width:229.1pt;height:63.1pt">
            <v:imagedata r:id="rId59" o:title="70"/>
          </v:shape>
        </w:pict>
      </w:r>
    </w:p>
    <w:p w:rsidR="009502C8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-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>Признание контракта недействительным</w:t>
      </w:r>
    </w:p>
    <w:p w:rsidR="00A2228C" w:rsidRPr="003C00DA" w:rsidRDefault="00773D66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71" type="#_x0000_t75" style="width:229.1pt;height:62.65pt">
            <v:imagedata r:id="rId60" o:title="71"/>
          </v:shape>
        </w:pict>
      </w:r>
    </w:p>
    <w:p w:rsidR="009502C8" w:rsidRPr="003C00DA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При нажатии на любую кнопку открывается окно с выбором соответствующего документа. После его выбора необходимо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>».</w:t>
      </w:r>
    </w:p>
    <w:p w:rsidR="009502C8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72" type="#_x0000_t75" style="width:263.7pt;height:73.85pt">
            <v:imagedata r:id="rId61" o:title="28"/>
          </v:shape>
        </w:pict>
      </w:r>
    </w:p>
    <w:p w:rsidR="00D6058C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 xml:space="preserve">Оплата, выставить неустойку, </w:t>
      </w:r>
      <w:r w:rsidRPr="003C00DA">
        <w:rPr>
          <w:rFonts w:ascii="Times New Roman" w:hAnsi="Times New Roman" w:cs="Times New Roman"/>
          <w:sz w:val="24"/>
        </w:rPr>
        <w:t>оплата неустойки</w:t>
      </w:r>
      <w:r w:rsidRPr="003C00DA">
        <w:rPr>
          <w:rFonts w:ascii="Times New Roman" w:hAnsi="Times New Roman" w:cs="Times New Roman"/>
          <w:sz w:val="24"/>
          <w:lang w:eastAsia="ru-RU"/>
        </w:rPr>
        <w:t xml:space="preserve"> и </w:t>
      </w:r>
      <w:r w:rsidRPr="003C00DA">
        <w:rPr>
          <w:rFonts w:ascii="Times New Roman" w:hAnsi="Times New Roman" w:cs="Times New Roman"/>
          <w:sz w:val="24"/>
        </w:rPr>
        <w:t>изменение контракта можно указать неограниченное количество раз. В исполнении контракта</w:t>
      </w:r>
      <w:r w:rsidRPr="003C00DA">
        <w:rPr>
          <w:rFonts w:ascii="Times New Roman" w:hAnsi="Times New Roman" w:cs="Times New Roman"/>
          <w:sz w:val="24"/>
          <w:lang w:eastAsia="ru-RU"/>
        </w:rPr>
        <w:t xml:space="preserve"> присутствует галочка «Исполнить контракт полностью», если необходимо указать этапное исполнение контракта, галочку нажимать </w:t>
      </w:r>
      <w:r w:rsidRPr="003C00DA">
        <w:rPr>
          <w:rFonts w:ascii="Times New Roman" w:hAnsi="Times New Roman" w:cs="Times New Roman"/>
          <w:sz w:val="24"/>
          <w:lang w:eastAsia="ru-RU"/>
        </w:rPr>
        <w:lastRenderedPageBreak/>
        <w:t xml:space="preserve">не нужно, при указании данной галочки, дальнейшие взаимодействия с контрактом будут невозможны. </w:t>
      </w:r>
    </w:p>
    <w:p w:rsidR="00D6058C" w:rsidRDefault="00773D66" w:rsidP="00D60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73" type="#_x0000_t75" style="width:246.4pt;height:66.85pt">
            <v:imagedata r:id="rId62" o:title="72"/>
          </v:shape>
        </w:pict>
      </w:r>
    </w:p>
    <w:p w:rsidR="009502C8" w:rsidRPr="003C00DA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3C00DA">
        <w:rPr>
          <w:rFonts w:ascii="Times New Roman" w:hAnsi="Times New Roman" w:cs="Times New Roman"/>
          <w:sz w:val="24"/>
          <w:lang w:eastAsia="ru-RU"/>
        </w:rPr>
        <w:t xml:space="preserve">При </w:t>
      </w:r>
      <w:r w:rsidRPr="003C00DA">
        <w:rPr>
          <w:rFonts w:ascii="Times New Roman" w:hAnsi="Times New Roman" w:cs="Times New Roman"/>
          <w:sz w:val="24"/>
        </w:rPr>
        <w:t>расторжении контракта и</w:t>
      </w:r>
      <w:r w:rsidRPr="003C00DA">
        <w:rPr>
          <w:rFonts w:ascii="Times New Roman" w:hAnsi="Times New Roman" w:cs="Times New Roman"/>
        </w:rPr>
        <w:t xml:space="preserve"> </w:t>
      </w:r>
      <w:r w:rsidRPr="003C00DA">
        <w:rPr>
          <w:rFonts w:ascii="Times New Roman" w:hAnsi="Times New Roman" w:cs="Times New Roman"/>
          <w:sz w:val="24"/>
        </w:rPr>
        <w:t xml:space="preserve">признании контракта недействительным, </w:t>
      </w:r>
      <w:r w:rsidRPr="003C00DA">
        <w:rPr>
          <w:rFonts w:ascii="Times New Roman" w:hAnsi="Times New Roman" w:cs="Times New Roman"/>
          <w:sz w:val="24"/>
          <w:lang w:eastAsia="ru-RU"/>
        </w:rPr>
        <w:t>дальнейшие взаимодействия с контрактом будут невозможны.</w:t>
      </w:r>
    </w:p>
    <w:p w:rsidR="009502C8" w:rsidRPr="003C00DA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9502C8" w:rsidRPr="003C00DA" w:rsidRDefault="00867DED" w:rsidP="00184B6B">
      <w:pPr>
        <w:pStyle w:val="2"/>
        <w:ind w:left="0" w:firstLine="709"/>
      </w:pPr>
      <w:bookmarkStart w:id="8" w:name="_Toc61882184"/>
      <w:r>
        <w:t>Реестр недобросовестных поставщиков</w:t>
      </w:r>
      <w:bookmarkEnd w:id="8"/>
    </w:p>
    <w:p w:rsidR="009502C8" w:rsidRPr="003C00DA" w:rsidRDefault="009502C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 xml:space="preserve">Для добавления поставщика в реестр, пользователю необходимо в верхней части экрана выбрать соответствующую вкладку, перед ним откроется таблица </w:t>
      </w:r>
      <w:r w:rsidR="003C00DA" w:rsidRPr="003C00DA">
        <w:rPr>
          <w:rFonts w:ascii="Times New Roman" w:hAnsi="Times New Roman" w:cs="Times New Roman"/>
          <w:sz w:val="24"/>
        </w:rPr>
        <w:t>недобросовестных поставщиков</w:t>
      </w:r>
      <w:r w:rsidRPr="003C00DA">
        <w:rPr>
          <w:rFonts w:ascii="Times New Roman" w:hAnsi="Times New Roman" w:cs="Times New Roman"/>
          <w:sz w:val="24"/>
        </w:rPr>
        <w:t xml:space="preserve">. Для добавления </w:t>
      </w:r>
      <w:r w:rsidR="003C00DA" w:rsidRPr="003C00DA">
        <w:rPr>
          <w:rFonts w:ascii="Times New Roman" w:hAnsi="Times New Roman" w:cs="Times New Roman"/>
          <w:sz w:val="24"/>
        </w:rPr>
        <w:t>поставщиков</w:t>
      </w:r>
      <w:r w:rsidRPr="003C00DA">
        <w:rPr>
          <w:rFonts w:ascii="Times New Roman" w:hAnsi="Times New Roman" w:cs="Times New Roman"/>
          <w:sz w:val="24"/>
        </w:rPr>
        <w:t>, необходимо нажать на кнопку «плюс» и далее, в открывшемся окне указать все необходимые поля.</w:t>
      </w:r>
    </w:p>
    <w:p w:rsidR="009502C8" w:rsidRP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74" type="#_x0000_t75" style="width:298.75pt;height:271.65pt">
            <v:imagedata r:id="rId63" o:title="30"/>
          </v:shape>
        </w:pict>
      </w:r>
    </w:p>
    <w:p w:rsidR="003C00DA" w:rsidRPr="003C00DA" w:rsidRDefault="003C00DA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DA">
        <w:rPr>
          <w:rFonts w:ascii="Times New Roman" w:hAnsi="Times New Roman" w:cs="Times New Roman"/>
          <w:sz w:val="24"/>
        </w:rPr>
        <w:t>После заполнения всех полей, необходимо нажать на кнопку «</w:t>
      </w:r>
      <w:proofErr w:type="spellStart"/>
      <w:r w:rsidRPr="003C00DA">
        <w:rPr>
          <w:rFonts w:ascii="Times New Roman" w:hAnsi="Times New Roman" w:cs="Times New Roman"/>
          <w:sz w:val="24"/>
        </w:rPr>
        <w:t>ок</w:t>
      </w:r>
      <w:proofErr w:type="spellEnd"/>
      <w:r w:rsidRPr="003C00DA">
        <w:rPr>
          <w:rFonts w:ascii="Times New Roman" w:hAnsi="Times New Roman" w:cs="Times New Roman"/>
          <w:sz w:val="24"/>
        </w:rPr>
        <w:t>». Недобросовестный поставщик добавлен.</w:t>
      </w:r>
    </w:p>
    <w:p w:rsid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75" type="#_x0000_t75" style="width:472.2pt;height:77.15pt">
            <v:imagedata r:id="rId64" o:title="31"/>
          </v:shape>
        </w:pict>
      </w:r>
    </w:p>
    <w:p w:rsidR="00F75C7A" w:rsidRDefault="00F75C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75C7A" w:rsidRPr="003C00DA" w:rsidRDefault="00F75C7A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3C00DA" w:rsidRPr="003C00DA" w:rsidRDefault="003C00DA" w:rsidP="00184B6B">
      <w:pPr>
        <w:pStyle w:val="1"/>
        <w:spacing w:after="0"/>
        <w:ind w:left="0" w:firstLine="709"/>
        <w:rPr>
          <w:rFonts w:ascii="Times New Roman" w:hAnsi="Times New Roman" w:cs="Times New Roman"/>
        </w:rPr>
      </w:pPr>
      <w:bookmarkStart w:id="9" w:name="_Toc61882185"/>
      <w:proofErr w:type="spellStart"/>
      <w:r w:rsidRPr="003C00DA">
        <w:rPr>
          <w:rFonts w:ascii="Times New Roman" w:hAnsi="Times New Roman" w:cs="Times New Roman"/>
        </w:rPr>
        <w:t>Админская</w:t>
      </w:r>
      <w:proofErr w:type="spellEnd"/>
      <w:r w:rsidRPr="003C00DA">
        <w:rPr>
          <w:rFonts w:ascii="Times New Roman" w:hAnsi="Times New Roman" w:cs="Times New Roman"/>
        </w:rPr>
        <w:t xml:space="preserve"> часть</w:t>
      </w:r>
      <w:bookmarkEnd w:id="9"/>
    </w:p>
    <w:p w:rsidR="003C00DA" w:rsidRDefault="003C00DA" w:rsidP="00184B6B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соответствии с правами доступа, при авторизации пользователь попадает в определенную форму. Если у пользователя есть права доступа к админ части, он попадает на форму администрирования пользователями. Только Министерство Экономического Развития ПМР может принять регистрацию нового заказчика.</w:t>
      </w:r>
    </w:p>
    <w:p w:rsidR="003C00D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76" type="#_x0000_t75" style="width:424.5pt;height:266.05pt">
            <v:imagedata r:id="rId65" o:title="32"/>
          </v:shape>
        </w:pict>
      </w:r>
    </w:p>
    <w:p w:rsidR="003C00DA" w:rsidRDefault="003C00DA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Выбрав в таблице определенного </w:t>
      </w:r>
      <w:r w:rsidR="00A13A18">
        <w:rPr>
          <w:rFonts w:ascii="Times New Roman" w:hAnsi="Times New Roman" w:cs="Times New Roman"/>
          <w:sz w:val="24"/>
          <w:lang w:eastAsia="ru-RU"/>
        </w:rPr>
        <w:t>заказчика</w:t>
      </w:r>
      <w:r>
        <w:rPr>
          <w:rFonts w:ascii="Times New Roman" w:hAnsi="Times New Roman" w:cs="Times New Roman"/>
          <w:sz w:val="24"/>
          <w:lang w:eastAsia="ru-RU"/>
        </w:rPr>
        <w:t>, администратор может просмотреть информацию о заказчике, принять регистрацию и отказать в регистрации.</w:t>
      </w:r>
    </w:p>
    <w:p w:rsidR="00A13A18" w:rsidRDefault="003C00DA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Для подтверждения регистрации необходимо нажать на кнопку «галочки» в верхней части окна и далее, в открывшемся окне, необходимо выбрать определенные права доступа заказчику</w:t>
      </w:r>
      <w:r w:rsidR="00A13A18">
        <w:rPr>
          <w:rFonts w:ascii="Times New Roman" w:hAnsi="Times New Roman" w:cs="Times New Roman"/>
          <w:sz w:val="24"/>
          <w:lang w:eastAsia="ru-RU"/>
        </w:rPr>
        <w:t xml:space="preserve">. На данной форме есть возможность просмотра и скачивания документа заявления. </w:t>
      </w:r>
    </w:p>
    <w:p w:rsidR="00A13A18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77" type="#_x0000_t75" style="width:332.9pt;height:237.95pt">
            <v:imagedata r:id="rId66" o:title="36"/>
          </v:shape>
        </w:pict>
      </w:r>
    </w:p>
    <w:p w:rsidR="003C00DA" w:rsidRDefault="00A13A1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Для принятия регистрации, необходимо нажать на кнопку «Принять запрос». Регистрация принята.</w:t>
      </w:r>
    </w:p>
    <w:p w:rsidR="00A13A18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78" type="#_x0000_t75" style="width:381.95pt;height:105.2pt">
            <v:imagedata r:id="rId67" o:title="34"/>
          </v:shape>
        </w:pict>
      </w:r>
    </w:p>
    <w:p w:rsidR="00A13A18" w:rsidRDefault="00A13A1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Чтобы отказать в регистрации необходимо нажать на кнопку «крестика» в верхней части окна и далее, в открывшемся окне, указать причину отказа.</w:t>
      </w:r>
    </w:p>
    <w:p w:rsidR="00A13A18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79" type="#_x0000_t75" style="width:338.5pt;height:65pt">
            <v:imagedata r:id="rId68" o:title="35"/>
          </v:shape>
        </w:pict>
      </w:r>
    </w:p>
    <w:p w:rsidR="00A13A18" w:rsidRDefault="00A13A1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Далее необходимо нажать на кнопку «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ок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». Регистрация отклонена.</w:t>
      </w:r>
    </w:p>
    <w:p w:rsidR="00A13A18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80" type="#_x0000_t75" style="width:367.95pt;height:106.6pt">
            <v:imagedata r:id="rId69" o:title="37"/>
          </v:shape>
        </w:pict>
      </w:r>
    </w:p>
    <w:p w:rsidR="00A13A18" w:rsidRDefault="00A13A1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Для директоров каждого из заказчиков в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админской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части программы отображаются только те</w:t>
      </w:r>
      <w:r w:rsidR="00B05FD5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заявки, которые при регистрации нового пользователя указали определенную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огранизацию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.</w:t>
      </w:r>
    </w:p>
    <w:p w:rsidR="00B05FD5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81" type="#_x0000_t75" style="width:392.25pt;height:1in">
            <v:imagedata r:id="rId70" o:title="38"/>
          </v:shape>
        </w:pict>
      </w:r>
    </w:p>
    <w:p w:rsidR="00B05FD5" w:rsidRDefault="00B05FD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Для подтверждения регистрации необходимо нажать на кнопку «галочки» в верхней части окна. На данной форме есть возможность просмотра и скачивания документа заявления. </w:t>
      </w:r>
    </w:p>
    <w:p w:rsidR="00B05FD5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82" type="#_x0000_t75" style="width:355.8pt;height:161.3pt">
            <v:imagedata r:id="rId71" o:title="39"/>
          </v:shape>
        </w:pict>
      </w:r>
    </w:p>
    <w:p w:rsidR="00B05FD5" w:rsidRDefault="00B05FD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Для принятия регистрации, необходимо нажать на кнопку «Принять запрос». Регистрация принята.</w:t>
      </w:r>
    </w:p>
    <w:p w:rsidR="00B05FD5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pict>
          <v:shape id="_x0000_i1083" type="#_x0000_t75" style="width:391.8pt;height:1in">
            <v:imagedata r:id="rId72" o:title="40"/>
          </v:shape>
        </w:pict>
      </w:r>
    </w:p>
    <w:p w:rsidR="00B05FD5" w:rsidRDefault="00B05FD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Отказ в регистрации, происходит аналогичным образом.</w:t>
      </w:r>
    </w:p>
    <w:p w:rsidR="00A13A18" w:rsidRDefault="00A13A18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Для перехода в клиентскую часть, необходимо в верхнем правом углу окна нажать на кнопку «Клиент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Гос.Закупки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», после чего автоматически откроется клиентская часть.</w:t>
      </w:r>
    </w:p>
    <w:p w:rsidR="00B05FD5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84" type="#_x0000_t75" style="width:375.45pt;height:69.2pt">
            <v:imagedata r:id="rId73" o:title="40"/>
          </v:shape>
        </w:pict>
      </w:r>
    </w:p>
    <w:p w:rsidR="00B05FD5" w:rsidRDefault="00B05FD5" w:rsidP="0018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Из клиентской части с форму администрирования переход осуществляется аналогичным образом, необходимо в верхнем правом углу окна нажать на кнопку «Администрирование пользователей», после чего автоматически откроется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админская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часть.</w:t>
      </w:r>
    </w:p>
    <w:p w:rsidR="00F75C7A" w:rsidRDefault="00773D66" w:rsidP="00184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pict>
          <v:shape id="_x0000_i1085" type="#_x0000_t75" style="width:295.5pt;height:75.25pt">
            <v:imagedata r:id="rId74" o:title="41"/>
          </v:shape>
        </w:pict>
      </w:r>
    </w:p>
    <w:p w:rsidR="00F75C7A" w:rsidRDefault="00F75C7A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br w:type="page"/>
      </w:r>
    </w:p>
    <w:p w:rsidR="00B05FD5" w:rsidRDefault="00B05FD5" w:rsidP="00184B6B">
      <w:pPr>
        <w:pStyle w:val="1"/>
        <w:ind w:left="0" w:firstLine="709"/>
      </w:pPr>
      <w:bookmarkStart w:id="10" w:name="_Toc61882186"/>
      <w:r>
        <w:lastRenderedPageBreak/>
        <w:t>Обновление</w:t>
      </w:r>
      <w:bookmarkEnd w:id="10"/>
    </w:p>
    <w:p w:rsidR="00523988" w:rsidRDefault="00523988" w:rsidP="00184B6B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23988">
        <w:rPr>
          <w:rFonts w:ascii="Times New Roman" w:eastAsia="SimSun" w:hAnsi="Times New Roman" w:cs="Times New Roman"/>
          <w:sz w:val="24"/>
        </w:rPr>
        <w:t>Проверка обновления происходит при каждом запуске программы. При наличии новой версии, кнопка об</w:t>
      </w:r>
      <w:r>
        <w:rPr>
          <w:rFonts w:ascii="Times New Roman" w:eastAsia="SimSun" w:hAnsi="Times New Roman" w:cs="Times New Roman"/>
          <w:sz w:val="24"/>
        </w:rPr>
        <w:t>новления будет следующего вида</w:t>
      </w:r>
    </w:p>
    <w:p w:rsidR="00523988" w:rsidRPr="00523988" w:rsidRDefault="00773D66" w:rsidP="00184B6B">
      <w:pPr>
        <w:spacing w:line="240" w:lineRule="auto"/>
        <w:ind w:firstLine="709"/>
        <w:jc w:val="center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pict>
          <v:shape id="_x0000_i1086" type="#_x0000_t75" style="width:44.4pt;height:44.4pt">
            <v:imagedata r:id="rId75" o:title="download_icon2"/>
          </v:shape>
        </w:pict>
      </w:r>
    </w:p>
    <w:p w:rsidR="00523988" w:rsidRPr="00523988" w:rsidRDefault="00523988" w:rsidP="00184B6B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23988">
        <w:rPr>
          <w:rFonts w:ascii="Times New Roman" w:eastAsia="SimSun" w:hAnsi="Times New Roman" w:cs="Times New Roman"/>
          <w:sz w:val="24"/>
        </w:rPr>
        <w:t>При наличии новой версии откроется следующее окно:</w:t>
      </w:r>
    </w:p>
    <w:p w:rsidR="00523988" w:rsidRPr="00523988" w:rsidRDefault="00773D66" w:rsidP="00184B6B">
      <w:pPr>
        <w:spacing w:line="240" w:lineRule="auto"/>
        <w:ind w:firstLine="709"/>
        <w:jc w:val="center"/>
        <w:rPr>
          <w:rFonts w:ascii="Times New Roman" w:eastAsia="SimSun" w:hAnsi="Times New Roman" w:cs="Times New Roman"/>
          <w:sz w:val="24"/>
        </w:rPr>
      </w:pPr>
      <w:r>
        <w:rPr>
          <w:rFonts w:eastAsia="Times New Roman" w:cs="Times New Roman"/>
          <w:noProof/>
          <w:lang w:eastAsia="ru-RU"/>
        </w:rPr>
        <w:pict>
          <v:shape id="_x0000_i1087" type="#_x0000_t75" style="width:292.2pt;height:179.55pt">
            <v:imagedata r:id="rId76" o:title="42" cropbottom="809f" cropleft="660f" cropright="660f"/>
          </v:shape>
        </w:pict>
      </w:r>
    </w:p>
    <w:p w:rsidR="00523988" w:rsidRPr="00523988" w:rsidRDefault="00523988" w:rsidP="00184B6B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23988">
        <w:rPr>
          <w:rFonts w:ascii="Times New Roman" w:eastAsia="SimSun" w:hAnsi="Times New Roman" w:cs="Times New Roman"/>
          <w:sz w:val="24"/>
        </w:rPr>
        <w:t>После нажатия на кнопку «Да», программа будет закрыта и запу</w:t>
      </w:r>
      <w:r>
        <w:rPr>
          <w:rFonts w:ascii="Times New Roman" w:eastAsia="SimSun" w:hAnsi="Times New Roman" w:cs="Times New Roman"/>
          <w:sz w:val="24"/>
        </w:rPr>
        <w:t>стится окно программы обновления.</w:t>
      </w:r>
    </w:p>
    <w:p w:rsidR="00523988" w:rsidRPr="00523988" w:rsidRDefault="00773D66" w:rsidP="00184B6B">
      <w:pPr>
        <w:spacing w:line="240" w:lineRule="auto"/>
        <w:ind w:firstLine="709"/>
        <w:jc w:val="center"/>
        <w:rPr>
          <w:rFonts w:ascii="Times New Roman" w:eastAsia="SimSun" w:hAnsi="Times New Roman" w:cs="Times New Roman"/>
          <w:sz w:val="24"/>
        </w:rPr>
      </w:pPr>
      <w:r>
        <w:rPr>
          <w:rFonts w:eastAsia="SimSun" w:cs="Times New Roman"/>
          <w:noProof/>
          <w:lang w:eastAsia="ru-RU"/>
        </w:rPr>
        <w:pict>
          <v:shape id="_x0000_i1088" type="#_x0000_t75" style="width:266.05pt;height:87.45pt">
            <v:imagedata r:id="rId77" o:title="43" cropbottom="2731f"/>
          </v:shape>
        </w:pict>
      </w:r>
    </w:p>
    <w:p w:rsidR="00523988" w:rsidRPr="00523988" w:rsidRDefault="00523988" w:rsidP="00184B6B">
      <w:pPr>
        <w:spacing w:line="240" w:lineRule="auto"/>
        <w:ind w:firstLine="709"/>
        <w:rPr>
          <w:rFonts w:ascii="Times New Roman" w:eastAsia="SimSun" w:hAnsi="Times New Roman" w:cs="Times New Roman"/>
          <w:sz w:val="24"/>
        </w:rPr>
      </w:pPr>
      <w:r w:rsidRPr="00523988">
        <w:rPr>
          <w:rFonts w:ascii="Times New Roman" w:eastAsia="SimSun" w:hAnsi="Times New Roman" w:cs="Times New Roman"/>
          <w:sz w:val="24"/>
        </w:rPr>
        <w:t xml:space="preserve">После обновления программа обновления закроется и запустит </w:t>
      </w:r>
      <w:r w:rsidRPr="00523988">
        <w:rPr>
          <w:rFonts w:ascii="Times New Roman" w:eastAsia="SimSun" w:hAnsi="Times New Roman" w:cs="Times New Roman"/>
          <w:sz w:val="24"/>
          <w:lang w:val="en-US"/>
        </w:rPr>
        <w:t>Client</w:t>
      </w:r>
      <w:r w:rsidRPr="00523988">
        <w:rPr>
          <w:rFonts w:ascii="Times New Roman" w:eastAsia="SimSun" w:hAnsi="Times New Roman" w:cs="Times New Roman"/>
          <w:sz w:val="24"/>
        </w:rPr>
        <w:t xml:space="preserve"> </w:t>
      </w:r>
      <w:proofErr w:type="spellStart"/>
      <w:r w:rsidRPr="00523988">
        <w:rPr>
          <w:rFonts w:ascii="Times New Roman" w:eastAsia="SimSun" w:hAnsi="Times New Roman" w:cs="Times New Roman"/>
          <w:sz w:val="24"/>
          <w:lang w:val="en-US"/>
        </w:rPr>
        <w:t>Gos</w:t>
      </w:r>
      <w:proofErr w:type="spellEnd"/>
      <w:r w:rsidRPr="00523988">
        <w:rPr>
          <w:rFonts w:ascii="Times New Roman" w:eastAsia="SimSun" w:hAnsi="Times New Roman" w:cs="Times New Roman"/>
          <w:sz w:val="24"/>
        </w:rPr>
        <w:t xml:space="preserve"> </w:t>
      </w:r>
      <w:proofErr w:type="spellStart"/>
      <w:r w:rsidRPr="00523988">
        <w:rPr>
          <w:rFonts w:ascii="Times New Roman" w:eastAsia="SimSun" w:hAnsi="Times New Roman" w:cs="Times New Roman"/>
          <w:sz w:val="24"/>
          <w:lang w:val="en-US"/>
        </w:rPr>
        <w:t>Zakupki</w:t>
      </w:r>
      <w:proofErr w:type="spellEnd"/>
      <w:r w:rsidRPr="00523988">
        <w:rPr>
          <w:rFonts w:ascii="Times New Roman" w:eastAsia="SimSun" w:hAnsi="Times New Roman" w:cs="Times New Roman"/>
          <w:sz w:val="24"/>
        </w:rPr>
        <w:t>.</w:t>
      </w:r>
    </w:p>
    <w:p w:rsidR="00B05FD5" w:rsidRPr="00B05FD5" w:rsidRDefault="00B05FD5" w:rsidP="00184B6B">
      <w:pPr>
        <w:spacing w:line="240" w:lineRule="auto"/>
        <w:ind w:firstLine="709"/>
        <w:rPr>
          <w:lang w:eastAsia="ru-RU"/>
        </w:rPr>
      </w:pPr>
    </w:p>
    <w:sectPr w:rsidR="00B05FD5" w:rsidRPr="00B05FD5" w:rsidSect="00595AE0">
      <w:pgSz w:w="12240" w:h="15840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1501"/>
    <w:multiLevelType w:val="hybridMultilevel"/>
    <w:tmpl w:val="285252C2"/>
    <w:lvl w:ilvl="0" w:tplc="52BEC27C">
      <w:start w:val="1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40FB24BE"/>
    <w:multiLevelType w:val="multilevel"/>
    <w:tmpl w:val="7B946AB8"/>
    <w:lvl w:ilvl="0">
      <w:start w:val="1"/>
      <w:numFmt w:val="decimal"/>
      <w:pStyle w:val="1"/>
      <w:lvlText w:val="%1."/>
      <w:lvlJc w:val="left"/>
      <w:pPr>
        <w:ind w:left="710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35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43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993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87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59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1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03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754"/>
      </w:pPr>
      <w:rPr>
        <w:rFonts w:ascii="Cambria" w:eastAsia="Times New Roman" w:hAnsi="Cambria" w:cs="Cambria"/>
        <w:b/>
        <w:i w:val="0"/>
        <w:strike w:val="0"/>
        <w:dstrike w:val="0"/>
        <w:color w:val="000000"/>
        <w:sz w:val="32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4B"/>
    <w:rsid w:val="001556A7"/>
    <w:rsid w:val="00184B6B"/>
    <w:rsid w:val="001A484B"/>
    <w:rsid w:val="001C1AB5"/>
    <w:rsid w:val="00215122"/>
    <w:rsid w:val="00267453"/>
    <w:rsid w:val="003A06C6"/>
    <w:rsid w:val="003C00DA"/>
    <w:rsid w:val="003F339C"/>
    <w:rsid w:val="00523988"/>
    <w:rsid w:val="00595AE0"/>
    <w:rsid w:val="005F144B"/>
    <w:rsid w:val="007343DE"/>
    <w:rsid w:val="00742926"/>
    <w:rsid w:val="00773D66"/>
    <w:rsid w:val="00836AB3"/>
    <w:rsid w:val="00867DED"/>
    <w:rsid w:val="009502C8"/>
    <w:rsid w:val="00A13A18"/>
    <w:rsid w:val="00A2228C"/>
    <w:rsid w:val="00B05FD5"/>
    <w:rsid w:val="00B90B2F"/>
    <w:rsid w:val="00C55149"/>
    <w:rsid w:val="00D6058C"/>
    <w:rsid w:val="00F75C7A"/>
    <w:rsid w:val="00F87061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B0B4F-EB44-49B9-B810-53144386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unhideWhenUsed/>
    <w:qFormat/>
    <w:rsid w:val="001A484B"/>
    <w:pPr>
      <w:keepNext/>
      <w:keepLines/>
      <w:numPr>
        <w:numId w:val="1"/>
      </w:numPr>
      <w:spacing w:after="148" w:line="240" w:lineRule="auto"/>
      <w:ind w:left="1131" w:right="-15" w:hanging="10"/>
      <w:outlineLvl w:val="0"/>
    </w:pPr>
    <w:rPr>
      <w:rFonts w:ascii="Cambria" w:eastAsia="Times New Roman" w:hAnsi="Cambria" w:cs="Cambria"/>
      <w:b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484B"/>
    <w:pPr>
      <w:keepNext/>
      <w:keepLines/>
      <w:numPr>
        <w:ilvl w:val="1"/>
        <w:numId w:val="1"/>
      </w:numPr>
      <w:spacing w:after="148" w:line="240" w:lineRule="auto"/>
      <w:ind w:left="1131" w:right="-15" w:hanging="10"/>
      <w:outlineLvl w:val="1"/>
    </w:pPr>
    <w:rPr>
      <w:rFonts w:ascii="Cambria" w:eastAsia="Times New Roman" w:hAnsi="Cambria" w:cs="Cambria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84B"/>
    <w:rPr>
      <w:rFonts w:ascii="Cambria" w:eastAsia="Times New Roman" w:hAnsi="Cambria" w:cs="Cambria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84B"/>
    <w:rPr>
      <w:rFonts w:ascii="Cambria" w:eastAsia="Times New Roman" w:hAnsi="Cambria" w:cs="Cambria"/>
      <w:b/>
      <w:color w:val="000000"/>
      <w:sz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867DED"/>
    <w:pPr>
      <w:numPr>
        <w:numId w:val="0"/>
      </w:numPr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67DE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67DED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867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7AEE-F513-4F84-885A-8C61942E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2021-01-18T15:07:00Z</dcterms:created>
  <dcterms:modified xsi:type="dcterms:W3CDTF">2021-01-18T15:09:00Z</dcterms:modified>
</cp:coreProperties>
</file>